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25FBF" w14:textId="77777777" w:rsidR="00BC5D30" w:rsidRDefault="00BC5D30" w:rsidP="001168B5">
      <w:pPr>
        <w:pStyle w:val="Heading2"/>
        <w:tabs>
          <w:tab w:val="left" w:pos="0"/>
          <w:tab w:val="left" w:pos="90"/>
        </w:tabs>
        <w:spacing w:before="60" w:after="60"/>
      </w:pPr>
      <w:r>
        <w:rPr>
          <w:noProof/>
        </w:rPr>
        <w:drawing>
          <wp:inline distT="0" distB="0" distL="0" distR="0" wp14:anchorId="242A321C" wp14:editId="4B3E69B2">
            <wp:extent cx="3057525" cy="13128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2899" cy="1336663"/>
                    </a:xfrm>
                    <a:prstGeom prst="rect">
                      <a:avLst/>
                    </a:prstGeom>
                    <a:noFill/>
                    <a:ln>
                      <a:noFill/>
                    </a:ln>
                  </pic:spPr>
                </pic:pic>
              </a:graphicData>
            </a:graphic>
          </wp:inline>
        </w:drawing>
      </w:r>
      <w:r>
        <w:br w:type="column"/>
      </w:r>
      <w:bookmarkStart w:id="0" w:name="_Hlk532295676"/>
      <w:r>
        <w:t>Architectural Control Committee</w:t>
      </w:r>
    </w:p>
    <w:p w14:paraId="50F00CDC" w14:textId="2DEF1556" w:rsidR="00BC5D30" w:rsidRDefault="00BC5D30" w:rsidP="0014407E">
      <w:pPr>
        <w:pStyle w:val="Heading2"/>
        <w:tabs>
          <w:tab w:val="left" w:pos="0"/>
          <w:tab w:val="left" w:pos="90"/>
        </w:tabs>
        <w:spacing w:before="0"/>
      </w:pPr>
      <w:r>
        <w:t>Plan and Specification Review Determination</w:t>
      </w:r>
    </w:p>
    <w:p w14:paraId="48124821" w14:textId="0A58BFC7" w:rsidR="00BC5D30" w:rsidRDefault="00A613CD" w:rsidP="00BC5D30">
      <w:pPr>
        <w:pStyle w:val="Heading1"/>
        <w:tabs>
          <w:tab w:val="left" w:pos="0"/>
          <w:tab w:val="left" w:pos="90"/>
        </w:tabs>
        <w:spacing w:before="0"/>
        <w:rPr>
          <w:rStyle w:val="Strong"/>
        </w:rPr>
      </w:pPr>
      <w:r>
        <w:rPr>
          <w:rStyle w:val="Strong"/>
        </w:rPr>
        <w:t>ROOFING</w:t>
      </w:r>
      <w:r w:rsidR="00942DC9">
        <w:rPr>
          <w:rStyle w:val="Strong"/>
        </w:rPr>
        <w:t xml:space="preserve"> APPLICATION </w:t>
      </w:r>
      <w:r w:rsidR="000A5770" w:rsidRPr="000A5770">
        <w:rPr>
          <w:rStyle w:val="Strong"/>
          <w:sz w:val="20"/>
          <w:szCs w:val="20"/>
        </w:rPr>
        <w:t xml:space="preserve">(page 1 of </w:t>
      </w:r>
      <w:r w:rsidR="001B6D84">
        <w:rPr>
          <w:rStyle w:val="Strong"/>
          <w:sz w:val="20"/>
          <w:szCs w:val="20"/>
        </w:rPr>
        <w:t>2</w:t>
      </w:r>
      <w:r w:rsidR="000A5770" w:rsidRPr="000A5770">
        <w:rPr>
          <w:rStyle w:val="Strong"/>
          <w:sz w:val="20"/>
          <w:szCs w:val="20"/>
        </w:rPr>
        <w:t>)</w:t>
      </w:r>
    </w:p>
    <w:bookmarkEnd w:id="0"/>
    <w:p w14:paraId="5EF53E0B" w14:textId="6664984A" w:rsidR="00BC5D30" w:rsidRPr="002A08DB" w:rsidRDefault="00BC5D30" w:rsidP="00BC5D30">
      <w:pPr>
        <w:pStyle w:val="Subtitle"/>
        <w:tabs>
          <w:tab w:val="left" w:pos="0"/>
          <w:tab w:val="left" w:pos="90"/>
        </w:tabs>
        <w:rPr>
          <w:rStyle w:val="SubtleEmphasis"/>
          <w:i w:val="0"/>
          <w:sz w:val="16"/>
          <w:szCs w:val="16"/>
        </w:rPr>
        <w:sectPr w:rsidR="00BC5D30" w:rsidRPr="002A08DB" w:rsidSect="00BC5D30">
          <w:footerReference w:type="default" r:id="rId12"/>
          <w:pgSz w:w="12240" w:h="15840"/>
          <w:pgMar w:top="720" w:right="720" w:bottom="720" w:left="720" w:header="720" w:footer="720" w:gutter="0"/>
          <w:cols w:num="2" w:space="720"/>
          <w:docGrid w:linePitch="360"/>
        </w:sectPr>
      </w:pPr>
      <w:r w:rsidRPr="002A08DB">
        <w:rPr>
          <w:rStyle w:val="SubtleEmphasis"/>
          <w:sz w:val="16"/>
          <w:szCs w:val="16"/>
        </w:rPr>
        <w:t xml:space="preserve">ACC approval includes aesthetic features only and does not imply or warrant any structural integrity. This approval is not based on an engineering review of the site plan or structure. </w:t>
      </w:r>
      <w:r w:rsidRPr="00057D27">
        <w:rPr>
          <w:rStyle w:val="SubtleEmphasis"/>
          <w:b/>
          <w:i w:val="0"/>
          <w:sz w:val="16"/>
          <w:szCs w:val="16"/>
        </w:rPr>
        <w:t xml:space="preserve">Please note: </w:t>
      </w:r>
      <w:r w:rsidR="00962A54" w:rsidRPr="00962A54">
        <w:rPr>
          <w:rStyle w:val="SubtleEmphasis"/>
          <w:b/>
          <w:i w:val="0"/>
          <w:sz w:val="16"/>
          <w:szCs w:val="16"/>
        </w:rPr>
        <w:t>Roofing requires a City of Mill Creek permit</w:t>
      </w:r>
      <w:r w:rsidRPr="00962A54">
        <w:rPr>
          <w:rStyle w:val="SubtleEmphasis"/>
          <w:b/>
          <w:i w:val="0"/>
          <w:sz w:val="16"/>
          <w:szCs w:val="16"/>
        </w:rPr>
        <w:t xml:space="preserve"> (425) </w:t>
      </w:r>
      <w:r w:rsidR="000A5770" w:rsidRPr="00962A54">
        <w:rPr>
          <w:rStyle w:val="SubtleEmphasis"/>
          <w:b/>
          <w:i w:val="0"/>
          <w:sz w:val="16"/>
          <w:szCs w:val="16"/>
        </w:rPr>
        <w:t>551-7254</w:t>
      </w:r>
      <w:r w:rsidRPr="002A08DB">
        <w:rPr>
          <w:rStyle w:val="SubtleEmphasis"/>
          <w:i w:val="0"/>
          <w:sz w:val="16"/>
          <w:szCs w:val="16"/>
        </w:rPr>
        <w:t>.</w:t>
      </w:r>
    </w:p>
    <w:tbl>
      <w:tblPr>
        <w:tblStyle w:val="TableGrid"/>
        <w:tblW w:w="0" w:type="auto"/>
        <w:tblLook w:val="04A0" w:firstRow="1" w:lastRow="0" w:firstColumn="1" w:lastColumn="0" w:noHBand="0" w:noVBand="1"/>
      </w:tblPr>
      <w:tblGrid>
        <w:gridCol w:w="2060"/>
      </w:tblGrid>
      <w:tr w:rsidR="009E6029" w14:paraId="5E79B8C7" w14:textId="77777777" w:rsidTr="009E6029">
        <w:tc>
          <w:tcPr>
            <w:tcW w:w="2358" w:type="dxa"/>
            <w:shd w:val="clear" w:color="auto" w:fill="D9D9D9" w:themeFill="background1" w:themeFillShade="D9"/>
          </w:tcPr>
          <w:p w14:paraId="7901115B" w14:textId="3BBACD7C" w:rsidR="009E6029" w:rsidRPr="001168B5" w:rsidRDefault="009E6029" w:rsidP="001168B5">
            <w:pPr>
              <w:pStyle w:val="Subtitle"/>
              <w:tabs>
                <w:tab w:val="left" w:pos="0"/>
                <w:tab w:val="left" w:pos="90"/>
              </w:tabs>
              <w:spacing w:before="60" w:after="60"/>
              <w:rPr>
                <w:rStyle w:val="SubtleEmphasis"/>
                <w:color w:val="262626" w:themeColor="text1" w:themeTint="D9"/>
                <w:sz w:val="20"/>
                <w:szCs w:val="20"/>
              </w:rPr>
            </w:pPr>
            <w:r w:rsidRPr="001168B5">
              <w:rPr>
                <w:rStyle w:val="SubtleEmphasis"/>
                <w:color w:val="262626" w:themeColor="text1" w:themeTint="D9"/>
                <w:sz w:val="20"/>
                <w:szCs w:val="20"/>
              </w:rPr>
              <w:t>For MCCA Use Only</w:t>
            </w:r>
          </w:p>
        </w:tc>
      </w:tr>
      <w:tr w:rsidR="009E6029" w14:paraId="3EF2AC93" w14:textId="77777777" w:rsidTr="009E6029">
        <w:tc>
          <w:tcPr>
            <w:tcW w:w="2358" w:type="dxa"/>
          </w:tcPr>
          <w:p w14:paraId="418897DD" w14:textId="3036D17A" w:rsidR="009E6029" w:rsidRDefault="009E6029" w:rsidP="009E6029">
            <w:r>
              <w:t>Submittal Number</w:t>
            </w:r>
          </w:p>
          <w:p w14:paraId="420F0724" w14:textId="77777777" w:rsidR="009E6029" w:rsidRPr="00BC5D30" w:rsidRDefault="009E6029" w:rsidP="009E6029"/>
          <w:p w14:paraId="7EB293F0" w14:textId="77777777" w:rsidR="009E6029" w:rsidRDefault="009E6029" w:rsidP="00BC5D30">
            <w:pPr>
              <w:pStyle w:val="Subtitle"/>
              <w:tabs>
                <w:tab w:val="left" w:pos="0"/>
                <w:tab w:val="left" w:pos="90"/>
              </w:tabs>
              <w:rPr>
                <w:rStyle w:val="SubtleEmphasis"/>
                <w:sz w:val="18"/>
                <w:szCs w:val="18"/>
              </w:rPr>
            </w:pPr>
          </w:p>
        </w:tc>
      </w:tr>
      <w:tr w:rsidR="009E6029" w14:paraId="625AB604" w14:textId="77777777" w:rsidTr="009E6029">
        <w:tc>
          <w:tcPr>
            <w:tcW w:w="2358" w:type="dxa"/>
          </w:tcPr>
          <w:p w14:paraId="0DBF5BBA" w14:textId="74319714" w:rsidR="009E6029" w:rsidRDefault="009E6029" w:rsidP="009E6029">
            <w:r>
              <w:t>Date Submitted</w:t>
            </w:r>
          </w:p>
          <w:p w14:paraId="012E98FC" w14:textId="77777777" w:rsidR="009E6029" w:rsidRPr="00BC5D30" w:rsidRDefault="009E6029" w:rsidP="009E6029"/>
          <w:p w14:paraId="7ED35AEA" w14:textId="570176C3" w:rsidR="009E6029" w:rsidRDefault="009E6029" w:rsidP="009E6029">
            <w:pPr>
              <w:pStyle w:val="Subtitle"/>
              <w:tabs>
                <w:tab w:val="left" w:pos="0"/>
                <w:tab w:val="left" w:pos="90"/>
              </w:tabs>
              <w:rPr>
                <w:rStyle w:val="SubtleEmphasis"/>
                <w:sz w:val="18"/>
                <w:szCs w:val="18"/>
              </w:rPr>
            </w:pPr>
          </w:p>
        </w:tc>
      </w:tr>
    </w:tbl>
    <w:p w14:paraId="2C8CB4CD" w14:textId="43C92E61" w:rsidR="009E6029" w:rsidRDefault="009E6029" w:rsidP="00BB3185">
      <w:pPr>
        <w:spacing w:after="0"/>
      </w:pPr>
    </w:p>
    <w:p w14:paraId="1E5DFA56" w14:textId="77777777" w:rsidR="00AA5C6A" w:rsidRDefault="00AA5C6A" w:rsidP="00BB3185">
      <w:pPr>
        <w:spacing w:after="0"/>
        <w:jc w:val="center"/>
      </w:pPr>
    </w:p>
    <w:p w14:paraId="03EA14C8" w14:textId="76A21F46" w:rsidR="00AA5C6A" w:rsidRPr="009C070F" w:rsidRDefault="00AA5C6A" w:rsidP="009C070F">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jc w:val="center"/>
        <w:rPr>
          <w:b/>
          <w:sz w:val="28"/>
          <w:szCs w:val="28"/>
        </w:rPr>
      </w:pPr>
      <w:r w:rsidRPr="009C070F">
        <w:rPr>
          <w:b/>
          <w:sz w:val="28"/>
          <w:szCs w:val="28"/>
        </w:rPr>
        <w:t>Property owners are responsible for determining all property lines, locations, and related easements</w:t>
      </w:r>
    </w:p>
    <w:p w14:paraId="579F8998" w14:textId="77777777" w:rsidR="00AA5C6A" w:rsidRDefault="00AA5C6A" w:rsidP="00BB3185">
      <w:pPr>
        <w:spacing w:after="0"/>
        <w:jc w:val="center"/>
      </w:pPr>
    </w:p>
    <w:p w14:paraId="0C34404A" w14:textId="77777777" w:rsidR="00AA5C6A" w:rsidRDefault="00AA5C6A" w:rsidP="00BB3185">
      <w:pPr>
        <w:spacing w:after="0"/>
        <w:jc w:val="center"/>
      </w:pPr>
    </w:p>
    <w:p w14:paraId="10C6BCFF" w14:textId="4E17F546" w:rsidR="009E6029" w:rsidRPr="00BB3185" w:rsidRDefault="00C83E53" w:rsidP="00BB3185">
      <w:pPr>
        <w:spacing w:after="0"/>
        <w:jc w:val="center"/>
        <w:rPr>
          <w:sz w:val="2"/>
          <w:szCs w:val="2"/>
        </w:rPr>
      </w:pPr>
      <w:r>
        <w:rPr>
          <w:noProof/>
        </w:rPr>
        <mc:AlternateContent>
          <mc:Choice Requires="wps">
            <w:drawing>
              <wp:anchor distT="45720" distB="45720" distL="114300" distR="114300" simplePos="0" relativeHeight="251658240" behindDoc="0" locked="0" layoutInCell="1" allowOverlap="1" wp14:anchorId="17F36FC2" wp14:editId="38C1177C">
                <wp:simplePos x="0" y="0"/>
                <wp:positionH relativeFrom="column">
                  <wp:align>right</wp:align>
                </wp:positionH>
                <wp:positionV relativeFrom="paragraph">
                  <wp:posOffset>273685</wp:posOffset>
                </wp:positionV>
                <wp:extent cx="1543050" cy="1352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927BB" w14:textId="584DFE5A" w:rsidR="009E6029" w:rsidRPr="009E6029" w:rsidRDefault="009E6029">
                            <w:pPr>
                              <w:rPr>
                                <w:sz w:val="20"/>
                                <w:szCs w:val="20"/>
                              </w:rPr>
                            </w:pPr>
                            <w:r w:rsidRPr="009E6029">
                              <w:rPr>
                                <w:sz w:val="20"/>
                                <w:szCs w:val="20"/>
                              </w:rPr>
                              <w:t>Application may be mailed, emailed</w:t>
                            </w:r>
                            <w:r w:rsidR="0014407E">
                              <w:rPr>
                                <w:sz w:val="20"/>
                                <w:szCs w:val="20"/>
                              </w:rPr>
                              <w:t xml:space="preserve"> (info@mcca.info)</w:t>
                            </w:r>
                            <w:r w:rsidRPr="009E6029">
                              <w:rPr>
                                <w:sz w:val="20"/>
                                <w:szCs w:val="20"/>
                              </w:rPr>
                              <w:t xml:space="preserve">, or dropped off at the MCCA </w:t>
                            </w:r>
                            <w:r>
                              <w:rPr>
                                <w:sz w:val="20"/>
                                <w:szCs w:val="20"/>
                              </w:rPr>
                              <w:t>Office</w:t>
                            </w:r>
                            <w:r w:rsidR="0014407E">
                              <w:rPr>
                                <w:sz w:val="20"/>
                                <w:szCs w:val="20"/>
                              </w:rPr>
                              <w:t xml:space="preserve"> (15524 Country Club Dr, Mill Creek, WA 98012)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36FC2" id="_x0000_t202" coordsize="21600,21600" o:spt="202" path="m,l,21600r21600,l21600,xe">
                <v:stroke joinstyle="miter"/>
                <v:path gradientshapeok="t" o:connecttype="rect"/>
              </v:shapetype>
              <v:shape id="Text Box 2" o:spid="_x0000_s1026" type="#_x0000_t202" style="position:absolute;left:0;text-align:left;margin-left:70.3pt;margin-top:21.55pt;width:121.5pt;height:106.5pt;z-index:25165824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cX8gEAAMsDAAAOAAAAZHJzL2Uyb0RvYy54bWysU9tu2zAMfR+wfxD0vjhJk12MOEWXIsOA&#10;rhvQ7gNkWbaFyaJGKbGzrx8lu2m2vg3TgyCK1CHPIbW5HjrDjgq9BlvwxWzOmbISKm2bgn9/3L95&#10;z5kPwlbCgFUFPynPr7evX216l6sltGAqhYxArM97V/A2BJdnmZet6oSfgVOWnDVgJwKZ2GQVip7Q&#10;O5Mt5/O3WQ9YOQSpvKfb29HJtwm/rpUMX+vaq8BMwam2kHZMexn3bLsReYPCtVpOZYh/qKIT2lLS&#10;M9StCIIdUL+A6rRE8FCHmYQug7rWUiUOxGYx/4vNQyucSlxIHO/OMvn/Byvvjw/uG7IwfISBGphI&#10;eHcH8odnFnatsI26QYS+VaKixIsoWdY7n09Po9Q+9xGk7L9ARU0WhwAJaKixi6oQT0bo1IDTWXQ1&#10;BCZjyvXqar4mlyTf4mq9XJMRc4j86blDHz4p6Fg8FBypqwleHO98GEOfQmI2D0ZXe21MMrApdwbZ&#10;UdAE7NOa0P8IMzYGW4jPRsR4k3hGaiPJMJQDOSPfEqoTMUYYJ4p+AB1awF+c9TRNBfc/DwIVZ+az&#10;JdU+LFarOH7JWK3fLcnAS0956RFWElTBA2fjcRfGkT041E1LmcY+WbghpWudNHiuaqqbJiapOE13&#10;HMlLO0U9/8HtbwAAAP//AwBQSwMEFAAGAAgAAAAhAKfQjLHcAAAABwEAAA8AAABkcnMvZG93bnJl&#10;di54bWxMj0FPg0AQhe8m/ofNmHgxdqGlVJGlURON19b+gAGmQGRnCbst9N87nuxt3rzJe9/k29n2&#10;6kyj7xwbiBcRKOLK1R03Bg7fH49PoHxArrF3TAYu5GFb3N7kmNVu4h2d96FREsI+QwNtCEOmta9a&#10;sugXbiAW7+hGi0Hk2Oh6xEnCba+XUZRqix1LQ4sDvbdU/exP1sDxa3pYP0/lZzhsdkn6ht2mdBdj&#10;7u/m1xdQgebwfwx/+IIOhTCV7sS1V70BeSQYSFYxKHGXyUoWpQzrNAZd5Pqav/gFAAD//wMAUEsB&#10;Ai0AFAAGAAgAAAAhALaDOJL+AAAA4QEAABMAAAAAAAAAAAAAAAAAAAAAAFtDb250ZW50X1R5cGVz&#10;XS54bWxQSwECLQAUAAYACAAAACEAOP0h/9YAAACUAQAACwAAAAAAAAAAAAAAAAAvAQAAX3JlbHMv&#10;LnJlbHNQSwECLQAUAAYACAAAACEAdbgnF/IBAADLAwAADgAAAAAAAAAAAAAAAAAuAgAAZHJzL2Uy&#10;b0RvYy54bWxQSwECLQAUAAYACAAAACEAp9CMsdwAAAAHAQAADwAAAAAAAAAAAAAAAABMBAAAZHJz&#10;L2Rvd25yZXYueG1sUEsFBgAAAAAEAAQA8wAAAFUFAAAAAA==&#10;" stroked="f">
                <v:textbox>
                  <w:txbxContent>
                    <w:p w14:paraId="076927BB" w14:textId="584DFE5A" w:rsidR="009E6029" w:rsidRPr="009E6029" w:rsidRDefault="009E6029">
                      <w:pPr>
                        <w:rPr>
                          <w:sz w:val="20"/>
                          <w:szCs w:val="20"/>
                        </w:rPr>
                      </w:pPr>
                      <w:r w:rsidRPr="009E6029">
                        <w:rPr>
                          <w:sz w:val="20"/>
                          <w:szCs w:val="20"/>
                        </w:rPr>
                        <w:t>Application may be mailed, emailed</w:t>
                      </w:r>
                      <w:r w:rsidR="0014407E">
                        <w:rPr>
                          <w:sz w:val="20"/>
                          <w:szCs w:val="20"/>
                        </w:rPr>
                        <w:t xml:space="preserve"> (info@mcca.info)</w:t>
                      </w:r>
                      <w:r w:rsidRPr="009E6029">
                        <w:rPr>
                          <w:sz w:val="20"/>
                          <w:szCs w:val="20"/>
                        </w:rPr>
                        <w:t xml:space="preserve">, or dropped off at the MCCA </w:t>
                      </w:r>
                      <w:r>
                        <w:rPr>
                          <w:sz w:val="20"/>
                          <w:szCs w:val="20"/>
                        </w:rPr>
                        <w:t>Office</w:t>
                      </w:r>
                      <w:r w:rsidR="0014407E">
                        <w:rPr>
                          <w:sz w:val="20"/>
                          <w:szCs w:val="20"/>
                        </w:rPr>
                        <w:t xml:space="preserve"> (15524 Country Club Dr, Mill Creek, WA 98012)</w:t>
                      </w:r>
                    </w:p>
                  </w:txbxContent>
                </v:textbox>
                <w10:wrap type="square"/>
              </v:shape>
            </w:pict>
          </mc:Fallback>
        </mc:AlternateContent>
      </w:r>
      <w:r w:rsidR="00BB3185">
        <w:br w:type="column"/>
      </w:r>
    </w:p>
    <w:tbl>
      <w:tblPr>
        <w:tblStyle w:val="TableGrid"/>
        <w:tblW w:w="8303" w:type="dxa"/>
        <w:tblInd w:w="-275" w:type="dxa"/>
        <w:tblLook w:val="04A0" w:firstRow="1" w:lastRow="0" w:firstColumn="1" w:lastColumn="0" w:noHBand="0" w:noVBand="1"/>
      </w:tblPr>
      <w:tblGrid>
        <w:gridCol w:w="4151"/>
        <w:gridCol w:w="1519"/>
        <w:gridCol w:w="2633"/>
      </w:tblGrid>
      <w:tr w:rsidR="00BB3185" w14:paraId="4C2664D6" w14:textId="77777777" w:rsidTr="00E62BE1">
        <w:tc>
          <w:tcPr>
            <w:tcW w:w="8303" w:type="dxa"/>
            <w:gridSpan w:val="3"/>
            <w:shd w:val="clear" w:color="auto" w:fill="D9D9D9" w:themeFill="background1" w:themeFillShade="D9"/>
          </w:tcPr>
          <w:p w14:paraId="6CC4921D" w14:textId="0B4B3BDE" w:rsidR="00BB3185" w:rsidRPr="00BB3185" w:rsidRDefault="00BB3185" w:rsidP="00BB3185">
            <w:pPr>
              <w:rPr>
                <w:b/>
              </w:rPr>
            </w:pPr>
            <w:r w:rsidRPr="00BB3185">
              <w:rPr>
                <w:b/>
              </w:rPr>
              <w:t>Applicant Information</w:t>
            </w:r>
          </w:p>
        </w:tc>
      </w:tr>
      <w:tr w:rsidR="00BB3185" w14:paraId="58770102" w14:textId="77777777" w:rsidTr="00E62BE1">
        <w:tc>
          <w:tcPr>
            <w:tcW w:w="5670" w:type="dxa"/>
            <w:gridSpan w:val="2"/>
          </w:tcPr>
          <w:p w14:paraId="77F73AC8" w14:textId="13A385FD" w:rsidR="00BB3185" w:rsidRDefault="00BB3185" w:rsidP="00BB3185">
            <w:pPr>
              <w:spacing w:before="60"/>
            </w:pPr>
            <w:r>
              <w:t>Name</w:t>
            </w:r>
            <w:sdt>
              <w:sdtPr>
                <w:id w:val="213782232"/>
                <w:placeholder>
                  <w:docPart w:val="DefaultPlaceholder_-1854013440"/>
                </w:placeholder>
              </w:sdtPr>
              <w:sdtEndPr/>
              <w:sdtContent>
                <w:r w:rsidR="0018781B">
                  <w:t xml:space="preserve">  </w:t>
                </w:r>
              </w:sdtContent>
            </w:sdt>
          </w:p>
        </w:tc>
        <w:tc>
          <w:tcPr>
            <w:tcW w:w="2633" w:type="dxa"/>
          </w:tcPr>
          <w:p w14:paraId="62971113" w14:textId="5E10CCC4" w:rsidR="00BB3185" w:rsidRDefault="00BB3185" w:rsidP="00BB3185">
            <w:pPr>
              <w:spacing w:before="60"/>
            </w:pPr>
            <w:r>
              <w:t>Ph</w:t>
            </w:r>
            <w:r w:rsidR="00E62BE1">
              <w:t>.</w:t>
            </w:r>
            <w:sdt>
              <w:sdtPr>
                <w:id w:val="-852885643"/>
                <w:placeholder>
                  <w:docPart w:val="DefaultPlaceholder_-1854013440"/>
                </w:placeholder>
              </w:sdtPr>
              <w:sdtEndPr/>
              <w:sdtContent>
                <w:r w:rsidR="0018781B">
                  <w:t xml:space="preserve">  </w:t>
                </w:r>
              </w:sdtContent>
            </w:sdt>
          </w:p>
        </w:tc>
      </w:tr>
      <w:tr w:rsidR="00BB3185" w14:paraId="79412456" w14:textId="77777777" w:rsidTr="00E62BE1">
        <w:tc>
          <w:tcPr>
            <w:tcW w:w="8303" w:type="dxa"/>
            <w:gridSpan w:val="3"/>
          </w:tcPr>
          <w:p w14:paraId="753B2681" w14:textId="0357E5A0" w:rsidR="00BB3185" w:rsidRDefault="00BB3185" w:rsidP="00BB3185">
            <w:pPr>
              <w:spacing w:before="60"/>
            </w:pPr>
            <w:r>
              <w:t>Email</w:t>
            </w:r>
            <w:sdt>
              <w:sdtPr>
                <w:id w:val="347691470"/>
                <w:placeholder>
                  <w:docPart w:val="DefaultPlaceholder_-1854013440"/>
                </w:placeholder>
              </w:sdtPr>
              <w:sdtEndPr/>
              <w:sdtContent>
                <w:r w:rsidR="0018781B">
                  <w:t xml:space="preserve">   </w:t>
                </w:r>
              </w:sdtContent>
            </w:sdt>
          </w:p>
        </w:tc>
      </w:tr>
      <w:tr w:rsidR="000A5770" w14:paraId="02EF6641" w14:textId="77777777" w:rsidTr="000A5770">
        <w:tc>
          <w:tcPr>
            <w:tcW w:w="8303" w:type="dxa"/>
            <w:gridSpan w:val="3"/>
            <w:shd w:val="clear" w:color="auto" w:fill="D9D9D9" w:themeFill="background1" w:themeFillShade="D9"/>
          </w:tcPr>
          <w:p w14:paraId="7238AA6F" w14:textId="45E1C285" w:rsidR="000A5770" w:rsidRDefault="000A5770" w:rsidP="000A5770">
            <w:pPr>
              <w:spacing w:before="60"/>
            </w:pPr>
            <w:r w:rsidRPr="00BB3185">
              <w:rPr>
                <w:b/>
              </w:rPr>
              <w:t>Site Information</w:t>
            </w:r>
          </w:p>
        </w:tc>
      </w:tr>
      <w:tr w:rsidR="00BB3185" w14:paraId="4310C9AF" w14:textId="77777777" w:rsidTr="000A5770">
        <w:tc>
          <w:tcPr>
            <w:tcW w:w="8303" w:type="dxa"/>
            <w:gridSpan w:val="3"/>
            <w:shd w:val="clear" w:color="auto" w:fill="auto"/>
          </w:tcPr>
          <w:p w14:paraId="6D146919" w14:textId="7A655459" w:rsidR="00BB3185" w:rsidRPr="000A5770" w:rsidRDefault="000A5770" w:rsidP="00BB3185">
            <w:r w:rsidRPr="000A5770">
              <w:t>Address</w:t>
            </w:r>
            <w:sdt>
              <w:sdtPr>
                <w:id w:val="-1573186888"/>
                <w:placeholder>
                  <w:docPart w:val="DefaultPlaceholder_-1854013440"/>
                </w:placeholder>
              </w:sdtPr>
              <w:sdtEndPr/>
              <w:sdtContent>
                <w:r w:rsidR="0018781B">
                  <w:t xml:space="preserve">     </w:t>
                </w:r>
              </w:sdtContent>
            </w:sdt>
          </w:p>
        </w:tc>
      </w:tr>
      <w:tr w:rsidR="00BB3185" w14:paraId="59328131" w14:textId="77777777" w:rsidTr="00E62BE1">
        <w:tc>
          <w:tcPr>
            <w:tcW w:w="5670" w:type="dxa"/>
            <w:gridSpan w:val="2"/>
          </w:tcPr>
          <w:p w14:paraId="76162419" w14:textId="1C61C69B" w:rsidR="00BB3185" w:rsidRDefault="00BB3185" w:rsidP="00BB3185">
            <w:pPr>
              <w:spacing w:before="60"/>
            </w:pPr>
            <w:r>
              <w:t>Division</w:t>
            </w:r>
            <w:sdt>
              <w:sdtPr>
                <w:id w:val="-790594051"/>
                <w:placeholder>
                  <w:docPart w:val="DefaultPlaceholder_-1854013440"/>
                </w:placeholder>
              </w:sdtPr>
              <w:sdtEndPr/>
              <w:sdtContent>
                <w:r w:rsidR="0018781B">
                  <w:t xml:space="preserve">     </w:t>
                </w:r>
              </w:sdtContent>
            </w:sdt>
          </w:p>
        </w:tc>
        <w:tc>
          <w:tcPr>
            <w:tcW w:w="2633" w:type="dxa"/>
          </w:tcPr>
          <w:p w14:paraId="4A73D801" w14:textId="458C6A66" w:rsidR="00BB3185" w:rsidRDefault="00BB3185" w:rsidP="00BB3185">
            <w:pPr>
              <w:spacing w:before="60"/>
            </w:pPr>
            <w:r>
              <w:t>Lot #</w:t>
            </w:r>
            <w:sdt>
              <w:sdtPr>
                <w:id w:val="395936992"/>
                <w:placeholder>
                  <w:docPart w:val="DefaultPlaceholder_-1854013440"/>
                </w:placeholder>
              </w:sdtPr>
              <w:sdtEndPr/>
              <w:sdtContent>
                <w:r w:rsidR="0018781B">
                  <w:t xml:space="preserve">     </w:t>
                </w:r>
              </w:sdtContent>
            </w:sdt>
          </w:p>
        </w:tc>
      </w:tr>
      <w:tr w:rsidR="000A5770" w14:paraId="10B3CCF4" w14:textId="77777777" w:rsidTr="007B6965">
        <w:tc>
          <w:tcPr>
            <w:tcW w:w="8303" w:type="dxa"/>
            <w:gridSpan w:val="3"/>
            <w:shd w:val="clear" w:color="auto" w:fill="D9D9D9" w:themeFill="background1" w:themeFillShade="D9"/>
          </w:tcPr>
          <w:p w14:paraId="0500F496" w14:textId="630A392C" w:rsidR="000A5770" w:rsidRPr="00057D27" w:rsidRDefault="00A613CD" w:rsidP="00E62BE1">
            <w:pPr>
              <w:rPr>
                <w:b/>
                <w:color w:val="FF0000"/>
              </w:rPr>
            </w:pPr>
            <w:r w:rsidRPr="00057D27">
              <w:rPr>
                <w:b/>
              </w:rPr>
              <w:t>Roofing Information</w:t>
            </w:r>
          </w:p>
        </w:tc>
      </w:tr>
      <w:tr w:rsidR="00BE4918" w14:paraId="20F5D82D" w14:textId="77777777" w:rsidTr="00205DD0">
        <w:tc>
          <w:tcPr>
            <w:tcW w:w="8303" w:type="dxa"/>
            <w:gridSpan w:val="3"/>
          </w:tcPr>
          <w:p w14:paraId="4B33E570" w14:textId="6E0CEDEA" w:rsidR="00BE4918" w:rsidRDefault="00A613CD" w:rsidP="00A36220">
            <w:pPr>
              <w:spacing w:before="60"/>
            </w:pPr>
            <w:r>
              <w:t>Type and Color:</w:t>
            </w:r>
            <w:sdt>
              <w:sdtPr>
                <w:id w:val="-660549647"/>
                <w:placeholder>
                  <w:docPart w:val="DefaultPlaceholder_-1854013440"/>
                </w:placeholder>
              </w:sdtPr>
              <w:sdtEndPr/>
              <w:sdtContent>
                <w:r w:rsidR="00B8493A">
                  <w:t xml:space="preserve">     </w:t>
                </w:r>
              </w:sdtContent>
            </w:sdt>
          </w:p>
        </w:tc>
      </w:tr>
      <w:tr w:rsidR="00123722" w14:paraId="6BEC8265" w14:textId="77777777" w:rsidTr="003A373E">
        <w:tc>
          <w:tcPr>
            <w:tcW w:w="4151" w:type="dxa"/>
          </w:tcPr>
          <w:p w14:paraId="6093D8C5" w14:textId="01102066" w:rsidR="00123722" w:rsidRDefault="00123722" w:rsidP="00A36220">
            <w:pPr>
              <w:spacing w:before="60"/>
            </w:pPr>
            <w:r>
              <w:t>Est</w:t>
            </w:r>
            <w:r w:rsidR="008C7670">
              <w:t>.</w:t>
            </w:r>
            <w:r>
              <w:t xml:space="preserve"> Start Date:</w:t>
            </w:r>
            <w:sdt>
              <w:sdtPr>
                <w:id w:val="727960813"/>
                <w:placeholder>
                  <w:docPart w:val="DefaultPlaceholder_-1854013440"/>
                </w:placeholder>
              </w:sdtPr>
              <w:sdtEndPr/>
              <w:sdtContent>
                <w:r w:rsidR="00B8493A">
                  <w:t xml:space="preserve"> </w:t>
                </w:r>
              </w:sdtContent>
            </w:sdt>
          </w:p>
        </w:tc>
        <w:tc>
          <w:tcPr>
            <w:tcW w:w="4152" w:type="dxa"/>
            <w:gridSpan w:val="2"/>
          </w:tcPr>
          <w:p w14:paraId="7E99C376" w14:textId="36DA93D0" w:rsidR="00123722" w:rsidRDefault="00123722" w:rsidP="00A36220">
            <w:pPr>
              <w:spacing w:before="60"/>
            </w:pPr>
            <w:r>
              <w:t>Est</w:t>
            </w:r>
            <w:r w:rsidR="008C7670">
              <w:t>.</w:t>
            </w:r>
            <w:r>
              <w:t xml:space="preserve"> End Date:</w:t>
            </w:r>
            <w:sdt>
              <w:sdtPr>
                <w:id w:val="1760480291"/>
                <w:placeholder>
                  <w:docPart w:val="DefaultPlaceholder_-1854013440"/>
                </w:placeholder>
              </w:sdtPr>
              <w:sdtEndPr/>
              <w:sdtContent>
                <w:r w:rsidR="00B8493A">
                  <w:t xml:space="preserve">   </w:t>
                </w:r>
              </w:sdtContent>
            </w:sdt>
          </w:p>
        </w:tc>
      </w:tr>
      <w:tr w:rsidR="000A5770" w14:paraId="599140CE" w14:textId="77777777" w:rsidTr="00175B54">
        <w:tc>
          <w:tcPr>
            <w:tcW w:w="8303" w:type="dxa"/>
            <w:gridSpan w:val="3"/>
          </w:tcPr>
          <w:p w14:paraId="1D8D876E" w14:textId="62B79C3B" w:rsidR="00AA2743" w:rsidRDefault="00A613CD" w:rsidP="00A613CD">
            <w:pPr>
              <w:spacing w:before="60"/>
            </w:pPr>
            <w:r>
              <w:t>Contractor</w:t>
            </w:r>
            <w:r w:rsidR="00F330EC">
              <w:t>:</w:t>
            </w:r>
            <w:sdt>
              <w:sdtPr>
                <w:id w:val="-801533736"/>
                <w:placeholder>
                  <w:docPart w:val="DefaultPlaceholder_-1854013440"/>
                </w:placeholder>
              </w:sdtPr>
              <w:sdtEndPr/>
              <w:sdtContent>
                <w:r w:rsidR="00B8493A">
                  <w:t xml:space="preserve">     </w:t>
                </w:r>
              </w:sdtContent>
            </w:sdt>
          </w:p>
        </w:tc>
      </w:tr>
      <w:tr w:rsidR="00A613CD" w14:paraId="1A4E8945" w14:textId="77777777" w:rsidTr="00175B54">
        <w:tc>
          <w:tcPr>
            <w:tcW w:w="8303" w:type="dxa"/>
            <w:gridSpan w:val="3"/>
          </w:tcPr>
          <w:p w14:paraId="48FC8386" w14:textId="38F15F99" w:rsidR="00A613CD" w:rsidRDefault="00915B32" w:rsidP="00A613CD">
            <w:pPr>
              <w:spacing w:before="60"/>
            </w:pPr>
            <w:r>
              <w:t>Dates dumpster on property</w:t>
            </w:r>
            <w:r w:rsidR="00F330EC">
              <w:t>:</w:t>
            </w:r>
            <w:sdt>
              <w:sdtPr>
                <w:id w:val="-2091447416"/>
                <w:placeholder>
                  <w:docPart w:val="DefaultPlaceholder_-1854013440"/>
                </w:placeholder>
              </w:sdtPr>
              <w:sdtEndPr/>
              <w:sdtContent>
                <w:r w:rsidR="00B8493A">
                  <w:t xml:space="preserve">     </w:t>
                </w:r>
              </w:sdtContent>
            </w:sdt>
          </w:p>
        </w:tc>
      </w:tr>
    </w:tbl>
    <w:p w14:paraId="478BC58F" w14:textId="2A7C437D" w:rsidR="000A5770" w:rsidRDefault="000A5770" w:rsidP="004B2819">
      <w:pPr>
        <w:spacing w:after="0"/>
      </w:pPr>
    </w:p>
    <w:tbl>
      <w:tblPr>
        <w:tblStyle w:val="TableGrid"/>
        <w:tblW w:w="8280" w:type="dxa"/>
        <w:tblInd w:w="-275" w:type="dxa"/>
        <w:tblLook w:val="04A0" w:firstRow="1" w:lastRow="0" w:firstColumn="1" w:lastColumn="0" w:noHBand="0" w:noVBand="1"/>
      </w:tblPr>
      <w:tblGrid>
        <w:gridCol w:w="1530"/>
        <w:gridCol w:w="1260"/>
        <w:gridCol w:w="5490"/>
      </w:tblGrid>
      <w:tr w:rsidR="00C83E53" w14:paraId="01E651C4" w14:textId="77777777" w:rsidTr="00A45895">
        <w:tc>
          <w:tcPr>
            <w:tcW w:w="8280" w:type="dxa"/>
            <w:gridSpan w:val="3"/>
          </w:tcPr>
          <w:p w14:paraId="4E19A387" w14:textId="1C66CB68" w:rsidR="00C83E53" w:rsidRPr="001168B5" w:rsidRDefault="00C83E53" w:rsidP="00BB3185">
            <w:pPr>
              <w:rPr>
                <w:sz w:val="18"/>
                <w:szCs w:val="18"/>
              </w:rPr>
            </w:pPr>
            <w:r w:rsidRPr="001168B5">
              <w:rPr>
                <w:sz w:val="18"/>
                <w:szCs w:val="18"/>
              </w:rPr>
              <w:t>Pursuant to the provision of Article VIII, paragraphs 8.1, 8.2</w:t>
            </w:r>
            <w:r w:rsidR="005F3B89" w:rsidRPr="001168B5">
              <w:rPr>
                <w:sz w:val="18"/>
                <w:szCs w:val="18"/>
              </w:rPr>
              <w:t>, 8.2.1, 8.2.2, 8.2.3, 8.3, 8.3.1</w:t>
            </w:r>
            <w:r w:rsidR="00B46D76" w:rsidRPr="001168B5">
              <w:rPr>
                <w:sz w:val="18"/>
                <w:szCs w:val="18"/>
              </w:rPr>
              <w:t xml:space="preserve">, 8.3.2, and 8.3.3 and Article IX </w:t>
            </w:r>
            <w:r w:rsidR="0014407E" w:rsidRPr="001168B5">
              <w:rPr>
                <w:sz w:val="18"/>
                <w:szCs w:val="18"/>
              </w:rPr>
              <w:t>of</w:t>
            </w:r>
            <w:r w:rsidR="00B46D76" w:rsidRPr="001168B5">
              <w:rPr>
                <w:sz w:val="18"/>
                <w:szCs w:val="18"/>
              </w:rPr>
              <w:t xml:space="preserve"> the Mill Creek Declaration of Covenants, the following determination by the Architectural Control Committee is hereby granted:</w:t>
            </w:r>
          </w:p>
          <w:p w14:paraId="6A000BD7" w14:textId="77777777" w:rsidR="00B46D76" w:rsidRDefault="00B46D76" w:rsidP="0014407E">
            <w:pPr>
              <w:spacing w:before="60"/>
            </w:pPr>
            <w:r>
              <w:t>Approval subject to the following changes:</w:t>
            </w:r>
          </w:p>
          <w:p w14:paraId="25881FB2" w14:textId="48EFC8DC" w:rsidR="00B46D76" w:rsidRDefault="00B46D76" w:rsidP="00BB3185"/>
          <w:p w14:paraId="31F98959" w14:textId="77777777" w:rsidR="00B46D76" w:rsidRDefault="00B46D76" w:rsidP="00BB3185"/>
          <w:p w14:paraId="3B21271D" w14:textId="1ED326E7" w:rsidR="00B46D76" w:rsidRDefault="00B46D76" w:rsidP="00BB3185"/>
        </w:tc>
      </w:tr>
      <w:tr w:rsidR="00C83E53" w14:paraId="2CA1A033" w14:textId="77777777" w:rsidTr="00A45895">
        <w:tc>
          <w:tcPr>
            <w:tcW w:w="8280" w:type="dxa"/>
            <w:gridSpan w:val="3"/>
            <w:tcBorders>
              <w:bottom w:val="single" w:sz="4" w:space="0" w:color="auto"/>
            </w:tcBorders>
          </w:tcPr>
          <w:p w14:paraId="03F0459A" w14:textId="77777777" w:rsidR="00C83E53" w:rsidRDefault="00B46D76" w:rsidP="00BB3185">
            <w:r>
              <w:t>Rejected for the following reasons:</w:t>
            </w:r>
          </w:p>
          <w:p w14:paraId="3E20632E" w14:textId="77777777" w:rsidR="00B46D76" w:rsidRDefault="00B46D76" w:rsidP="00BB3185"/>
          <w:p w14:paraId="6CB077C6" w14:textId="77777777" w:rsidR="00B46D76" w:rsidRDefault="00B46D76" w:rsidP="00BB3185"/>
          <w:p w14:paraId="7BDB7197" w14:textId="7B89B34C" w:rsidR="00B46D76" w:rsidRDefault="00B46D76" w:rsidP="00BB3185"/>
        </w:tc>
      </w:tr>
      <w:tr w:rsidR="00B46D76" w14:paraId="390B1C0C" w14:textId="77777777" w:rsidTr="00A45895">
        <w:tc>
          <w:tcPr>
            <w:tcW w:w="1530" w:type="dxa"/>
            <w:tcBorders>
              <w:left w:val="nil"/>
              <w:bottom w:val="nil"/>
              <w:right w:val="nil"/>
            </w:tcBorders>
          </w:tcPr>
          <w:p w14:paraId="3C7B41F6" w14:textId="61EBDC69" w:rsidR="00B46D76" w:rsidRDefault="00B46D76" w:rsidP="002A08DB">
            <w:pPr>
              <w:spacing w:before="240"/>
            </w:pPr>
            <w:r>
              <w:t>(     ) Approve</w:t>
            </w:r>
          </w:p>
        </w:tc>
        <w:tc>
          <w:tcPr>
            <w:tcW w:w="1260" w:type="dxa"/>
            <w:tcBorders>
              <w:left w:val="nil"/>
              <w:bottom w:val="nil"/>
              <w:right w:val="nil"/>
            </w:tcBorders>
          </w:tcPr>
          <w:p w14:paraId="6ABBF4B6" w14:textId="09C63662" w:rsidR="00B46D76" w:rsidRDefault="00B46D76" w:rsidP="002A08DB">
            <w:pPr>
              <w:spacing w:before="240"/>
            </w:pPr>
            <w:r>
              <w:t>(     ) Reject</w:t>
            </w:r>
          </w:p>
        </w:tc>
        <w:tc>
          <w:tcPr>
            <w:tcW w:w="5490" w:type="dxa"/>
            <w:tcBorders>
              <w:left w:val="nil"/>
              <w:bottom w:val="nil"/>
              <w:right w:val="nil"/>
            </w:tcBorders>
          </w:tcPr>
          <w:p w14:paraId="5940795D" w14:textId="298A2019" w:rsidR="00B46D76" w:rsidRPr="00B46D76" w:rsidRDefault="00B46D76" w:rsidP="002A08DB">
            <w:pPr>
              <w:spacing w:before="24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4F8B9620" w14:textId="6EA905A4" w:rsidR="00B46D76" w:rsidRPr="002A08DB" w:rsidRDefault="00B46D76" w:rsidP="002A08DB">
            <w:pPr>
              <w:rPr>
                <w:sz w:val="20"/>
                <w:szCs w:val="20"/>
              </w:rPr>
            </w:pPr>
            <w:r w:rsidRPr="002A08DB">
              <w:rPr>
                <w:sz w:val="20"/>
                <w:szCs w:val="20"/>
              </w:rPr>
              <w:t>Condominiums &amp; Townhomes ACC or Board Approval</w:t>
            </w:r>
          </w:p>
        </w:tc>
      </w:tr>
      <w:tr w:rsidR="00B46D76" w14:paraId="7C504D21" w14:textId="77777777" w:rsidTr="00A45895">
        <w:tc>
          <w:tcPr>
            <w:tcW w:w="1530" w:type="dxa"/>
            <w:tcBorders>
              <w:top w:val="nil"/>
              <w:left w:val="nil"/>
              <w:bottom w:val="nil"/>
              <w:right w:val="nil"/>
            </w:tcBorders>
          </w:tcPr>
          <w:p w14:paraId="6FCD9E8A" w14:textId="30738043" w:rsidR="00B46D76" w:rsidRDefault="00B46D76" w:rsidP="002A08DB">
            <w:pPr>
              <w:spacing w:before="120"/>
            </w:pPr>
            <w:r>
              <w:t>(     ) Approve</w:t>
            </w:r>
          </w:p>
        </w:tc>
        <w:tc>
          <w:tcPr>
            <w:tcW w:w="1260" w:type="dxa"/>
            <w:tcBorders>
              <w:top w:val="nil"/>
              <w:left w:val="nil"/>
              <w:bottom w:val="nil"/>
              <w:right w:val="nil"/>
            </w:tcBorders>
          </w:tcPr>
          <w:p w14:paraId="41C9B2FD" w14:textId="5FD85874" w:rsidR="00B46D76" w:rsidRDefault="00B46D76" w:rsidP="002A08DB">
            <w:pPr>
              <w:spacing w:before="120"/>
            </w:pPr>
            <w:r>
              <w:t>(     ) Reject</w:t>
            </w:r>
          </w:p>
        </w:tc>
        <w:tc>
          <w:tcPr>
            <w:tcW w:w="5490" w:type="dxa"/>
            <w:tcBorders>
              <w:top w:val="nil"/>
              <w:left w:val="nil"/>
              <w:bottom w:val="nil"/>
              <w:right w:val="nil"/>
            </w:tcBorders>
          </w:tcPr>
          <w:p w14:paraId="526CF6CF" w14:textId="32FE2D88" w:rsidR="00B46D76" w:rsidRPr="00B46D76" w:rsidRDefault="00B46D76" w:rsidP="002A08DB">
            <w:pPr>
              <w:spacing w:before="12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7A3FCAB4" w14:textId="0B506A5A" w:rsidR="00B46D76" w:rsidRPr="002A08DB" w:rsidRDefault="00B46D76" w:rsidP="002A08DB">
            <w:pPr>
              <w:rPr>
                <w:sz w:val="20"/>
                <w:szCs w:val="20"/>
              </w:rPr>
            </w:pPr>
            <w:r w:rsidRPr="002A08DB">
              <w:rPr>
                <w:sz w:val="20"/>
                <w:szCs w:val="20"/>
              </w:rPr>
              <w:t>MCCA Administration</w:t>
            </w:r>
          </w:p>
        </w:tc>
      </w:tr>
      <w:tr w:rsidR="00B46D76" w14:paraId="6FE39A22" w14:textId="77777777" w:rsidTr="00A45895">
        <w:tc>
          <w:tcPr>
            <w:tcW w:w="1530" w:type="dxa"/>
            <w:tcBorders>
              <w:top w:val="nil"/>
              <w:left w:val="nil"/>
              <w:bottom w:val="nil"/>
              <w:right w:val="nil"/>
            </w:tcBorders>
          </w:tcPr>
          <w:p w14:paraId="03EFE1FF" w14:textId="5A0C5531" w:rsidR="00B46D76" w:rsidRDefault="00B46D76" w:rsidP="002A08DB">
            <w:pPr>
              <w:spacing w:before="120"/>
            </w:pPr>
            <w:r>
              <w:t>(     ) Approve</w:t>
            </w:r>
          </w:p>
        </w:tc>
        <w:tc>
          <w:tcPr>
            <w:tcW w:w="1260" w:type="dxa"/>
            <w:tcBorders>
              <w:top w:val="nil"/>
              <w:left w:val="nil"/>
              <w:bottom w:val="nil"/>
              <w:right w:val="nil"/>
            </w:tcBorders>
          </w:tcPr>
          <w:p w14:paraId="17DC5C06" w14:textId="1420F1B8" w:rsidR="00B46D76" w:rsidRDefault="00B46D76" w:rsidP="002A08DB">
            <w:pPr>
              <w:spacing w:before="120"/>
            </w:pPr>
            <w:r>
              <w:t>(     ) Reject</w:t>
            </w:r>
          </w:p>
        </w:tc>
        <w:tc>
          <w:tcPr>
            <w:tcW w:w="5490" w:type="dxa"/>
            <w:tcBorders>
              <w:top w:val="nil"/>
              <w:left w:val="nil"/>
              <w:bottom w:val="nil"/>
              <w:right w:val="nil"/>
            </w:tcBorders>
          </w:tcPr>
          <w:p w14:paraId="270CC1E8" w14:textId="5C259B10" w:rsidR="00B46D76" w:rsidRPr="00B46D76" w:rsidRDefault="00B46D76" w:rsidP="002A08DB">
            <w:pPr>
              <w:spacing w:before="12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2FABE100" w14:textId="4B42BE21" w:rsidR="00B46D76" w:rsidRPr="002A08DB" w:rsidRDefault="00B46D76" w:rsidP="002A08DB">
            <w:pPr>
              <w:rPr>
                <w:sz w:val="20"/>
                <w:szCs w:val="20"/>
              </w:rPr>
            </w:pPr>
            <w:r w:rsidRPr="002A08DB">
              <w:rPr>
                <w:sz w:val="20"/>
                <w:szCs w:val="20"/>
              </w:rPr>
              <w:t>Chair, Architectural Control Committee</w:t>
            </w:r>
          </w:p>
        </w:tc>
      </w:tr>
      <w:tr w:rsidR="00B46D76" w14:paraId="6765EA05" w14:textId="77777777" w:rsidTr="00A45895">
        <w:tc>
          <w:tcPr>
            <w:tcW w:w="1530" w:type="dxa"/>
            <w:tcBorders>
              <w:top w:val="nil"/>
              <w:left w:val="nil"/>
              <w:bottom w:val="nil"/>
              <w:right w:val="nil"/>
            </w:tcBorders>
          </w:tcPr>
          <w:p w14:paraId="744DA228" w14:textId="262D2440" w:rsidR="00B46D76" w:rsidRDefault="00B46D76" w:rsidP="002A08DB">
            <w:pPr>
              <w:spacing w:before="120"/>
            </w:pPr>
            <w:r>
              <w:t>(     ) Approve</w:t>
            </w:r>
          </w:p>
        </w:tc>
        <w:tc>
          <w:tcPr>
            <w:tcW w:w="1260" w:type="dxa"/>
            <w:tcBorders>
              <w:top w:val="nil"/>
              <w:left w:val="nil"/>
              <w:bottom w:val="nil"/>
              <w:right w:val="nil"/>
            </w:tcBorders>
          </w:tcPr>
          <w:p w14:paraId="22E37700" w14:textId="4EE5E873" w:rsidR="00B46D76" w:rsidRDefault="00B46D76" w:rsidP="002A08DB">
            <w:pPr>
              <w:spacing w:before="120"/>
            </w:pPr>
            <w:r>
              <w:t>(     ) Reject</w:t>
            </w:r>
          </w:p>
        </w:tc>
        <w:tc>
          <w:tcPr>
            <w:tcW w:w="5490" w:type="dxa"/>
            <w:tcBorders>
              <w:top w:val="nil"/>
              <w:left w:val="nil"/>
              <w:bottom w:val="nil"/>
              <w:right w:val="nil"/>
            </w:tcBorders>
          </w:tcPr>
          <w:p w14:paraId="734A8962" w14:textId="29BA9ACB" w:rsidR="002A08DB" w:rsidRPr="00B46D76" w:rsidRDefault="002A08DB" w:rsidP="002A08DB">
            <w:pPr>
              <w:spacing w:before="120"/>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099D0217" w14:textId="429EECC6" w:rsidR="00B46D76" w:rsidRDefault="00B46D76" w:rsidP="002A08DB">
            <w:pPr>
              <w:spacing w:before="120"/>
            </w:pPr>
          </w:p>
        </w:tc>
      </w:tr>
      <w:tr w:rsidR="00B46D76" w14:paraId="7964CD3D" w14:textId="77777777" w:rsidTr="00A45895">
        <w:tc>
          <w:tcPr>
            <w:tcW w:w="1530" w:type="dxa"/>
            <w:tcBorders>
              <w:top w:val="nil"/>
              <w:left w:val="nil"/>
              <w:bottom w:val="nil"/>
              <w:right w:val="nil"/>
            </w:tcBorders>
          </w:tcPr>
          <w:p w14:paraId="2D74F4F1" w14:textId="2CD470DC" w:rsidR="00B46D76" w:rsidRDefault="00B46D76" w:rsidP="002A08DB">
            <w:pPr>
              <w:spacing w:after="120"/>
            </w:pPr>
            <w:r>
              <w:t>(     ) Approve</w:t>
            </w:r>
          </w:p>
        </w:tc>
        <w:tc>
          <w:tcPr>
            <w:tcW w:w="1260" w:type="dxa"/>
            <w:tcBorders>
              <w:top w:val="nil"/>
              <w:left w:val="nil"/>
              <w:bottom w:val="nil"/>
              <w:right w:val="nil"/>
            </w:tcBorders>
          </w:tcPr>
          <w:p w14:paraId="39CFFAB8" w14:textId="65135DFD" w:rsidR="00B46D76" w:rsidRDefault="00B46D76" w:rsidP="002A08DB">
            <w:pPr>
              <w:spacing w:after="120"/>
            </w:pPr>
            <w:r>
              <w:t>(     ) Reject</w:t>
            </w:r>
          </w:p>
        </w:tc>
        <w:tc>
          <w:tcPr>
            <w:tcW w:w="5490" w:type="dxa"/>
            <w:tcBorders>
              <w:top w:val="nil"/>
              <w:left w:val="nil"/>
              <w:bottom w:val="nil"/>
              <w:right w:val="nil"/>
            </w:tcBorders>
          </w:tcPr>
          <w:p w14:paraId="3336E710" w14:textId="6087CF66" w:rsidR="002A08DB" w:rsidRPr="00B46D76" w:rsidRDefault="002A08DB" w:rsidP="002A08DB">
            <w:pPr>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4BCFAE76" w14:textId="494BAA60" w:rsidR="00B46D76" w:rsidRPr="002A08DB" w:rsidRDefault="00B46D76" w:rsidP="002A08DB">
            <w:pPr>
              <w:spacing w:after="120"/>
              <w:rPr>
                <w:sz w:val="20"/>
                <w:szCs w:val="20"/>
              </w:rPr>
            </w:pPr>
          </w:p>
        </w:tc>
      </w:tr>
      <w:tr w:rsidR="00B46D76" w14:paraId="6A2128C6" w14:textId="77777777" w:rsidTr="00A45895">
        <w:tc>
          <w:tcPr>
            <w:tcW w:w="1530" w:type="dxa"/>
            <w:tcBorders>
              <w:top w:val="nil"/>
              <w:left w:val="nil"/>
              <w:bottom w:val="nil"/>
              <w:right w:val="nil"/>
            </w:tcBorders>
          </w:tcPr>
          <w:p w14:paraId="0D813771" w14:textId="6CFA77F1" w:rsidR="00B46D76" w:rsidRDefault="00B46D76" w:rsidP="002A08DB">
            <w:pPr>
              <w:spacing w:after="120"/>
            </w:pPr>
            <w:r>
              <w:t>(     ) Approve</w:t>
            </w:r>
          </w:p>
        </w:tc>
        <w:tc>
          <w:tcPr>
            <w:tcW w:w="1260" w:type="dxa"/>
            <w:tcBorders>
              <w:top w:val="nil"/>
              <w:left w:val="nil"/>
              <w:bottom w:val="nil"/>
              <w:right w:val="nil"/>
            </w:tcBorders>
          </w:tcPr>
          <w:p w14:paraId="0EF28028" w14:textId="3309A76D" w:rsidR="00B46D76" w:rsidRDefault="00B46D76" w:rsidP="002A08DB">
            <w:pPr>
              <w:spacing w:after="120"/>
            </w:pPr>
            <w:r>
              <w:t>(     ) Reject</w:t>
            </w:r>
          </w:p>
        </w:tc>
        <w:tc>
          <w:tcPr>
            <w:tcW w:w="5490" w:type="dxa"/>
            <w:tcBorders>
              <w:top w:val="nil"/>
              <w:left w:val="nil"/>
              <w:bottom w:val="nil"/>
              <w:right w:val="nil"/>
            </w:tcBorders>
          </w:tcPr>
          <w:p w14:paraId="65ED75AA" w14:textId="77777777" w:rsidR="002A08DB" w:rsidRPr="00B46D76" w:rsidRDefault="002A08DB" w:rsidP="002A08DB">
            <w:pPr>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2B229E57" w14:textId="460A29CD" w:rsidR="00B46D76" w:rsidRDefault="00B46D76" w:rsidP="002A08DB">
            <w:pPr>
              <w:spacing w:after="120"/>
            </w:pPr>
          </w:p>
        </w:tc>
      </w:tr>
    </w:tbl>
    <w:p w14:paraId="20A9137F" w14:textId="77777777" w:rsidR="00744CD2" w:rsidRDefault="00EF7012" w:rsidP="00744CD2">
      <w:pPr>
        <w:pStyle w:val="Heading2"/>
        <w:spacing w:before="60" w:after="60"/>
        <w:ind w:left="270"/>
      </w:pPr>
      <w:r>
        <w:rPr>
          <w:sz w:val="4"/>
          <w:szCs w:val="4"/>
        </w:rPr>
        <w:lastRenderedPageBreak/>
        <w:t xml:space="preserve"> </w:t>
      </w:r>
      <w:r w:rsidR="000A5770">
        <w:rPr>
          <w:noProof/>
        </w:rPr>
        <w:drawing>
          <wp:inline distT="0" distB="0" distL="0" distR="0" wp14:anchorId="4C70CBC2" wp14:editId="715DA154">
            <wp:extent cx="1371600" cy="58881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88810"/>
                    </a:xfrm>
                    <a:prstGeom prst="rect">
                      <a:avLst/>
                    </a:prstGeom>
                    <a:noFill/>
                    <a:ln>
                      <a:noFill/>
                    </a:ln>
                  </pic:spPr>
                </pic:pic>
              </a:graphicData>
            </a:graphic>
          </wp:inline>
        </w:drawing>
      </w:r>
      <w:r w:rsidR="00744CD2">
        <w:rPr>
          <w:sz w:val="4"/>
          <w:szCs w:val="4"/>
        </w:rPr>
        <w:br w:type="column"/>
      </w:r>
      <w:r w:rsidR="00744CD2">
        <w:t>Architectural Control Committee</w:t>
      </w:r>
    </w:p>
    <w:p w14:paraId="115DC42F" w14:textId="77777777" w:rsidR="00744CD2" w:rsidRDefault="00744CD2" w:rsidP="00744CD2">
      <w:pPr>
        <w:pStyle w:val="Heading2"/>
        <w:spacing w:before="0"/>
        <w:ind w:left="270"/>
      </w:pPr>
      <w:r>
        <w:t>Plan and Specification Review Determination</w:t>
      </w:r>
    </w:p>
    <w:p w14:paraId="7CFF6B81" w14:textId="78D1F95B" w:rsidR="00744CD2" w:rsidRDefault="001B6D84" w:rsidP="00744CD2">
      <w:pPr>
        <w:pStyle w:val="Heading1"/>
        <w:tabs>
          <w:tab w:val="left" w:pos="90"/>
        </w:tabs>
        <w:spacing w:before="0"/>
        <w:ind w:left="270"/>
        <w:rPr>
          <w:rStyle w:val="Strong"/>
          <w:sz w:val="20"/>
          <w:szCs w:val="20"/>
        </w:rPr>
        <w:sectPr w:rsidR="00744CD2" w:rsidSect="00744CD2">
          <w:type w:val="continuous"/>
          <w:pgSz w:w="12240" w:h="15840"/>
          <w:pgMar w:top="720" w:right="720" w:bottom="720" w:left="720" w:header="720" w:footer="720" w:gutter="0"/>
          <w:cols w:num="2" w:space="720" w:equalWidth="0">
            <w:col w:w="2070" w:space="720"/>
            <w:col w:w="8010"/>
          </w:cols>
          <w:docGrid w:linePitch="360"/>
        </w:sectPr>
      </w:pPr>
      <w:r>
        <w:rPr>
          <w:rStyle w:val="Strong"/>
        </w:rPr>
        <w:t>ROOFING</w:t>
      </w:r>
      <w:r w:rsidR="00942DC9" w:rsidRPr="00BC5D30">
        <w:rPr>
          <w:rStyle w:val="Strong"/>
        </w:rPr>
        <w:t xml:space="preserve"> A</w:t>
      </w:r>
      <w:r w:rsidR="00942DC9">
        <w:rPr>
          <w:rStyle w:val="Strong"/>
        </w:rPr>
        <w:t xml:space="preserve">PPLICATION </w:t>
      </w:r>
      <w:r w:rsidR="00744CD2" w:rsidRPr="000A5770">
        <w:rPr>
          <w:rStyle w:val="Strong"/>
          <w:sz w:val="20"/>
          <w:szCs w:val="20"/>
        </w:rPr>
        <w:t xml:space="preserve">(page </w:t>
      </w:r>
      <w:r w:rsidR="00145B44">
        <w:rPr>
          <w:rStyle w:val="Strong"/>
          <w:sz w:val="20"/>
          <w:szCs w:val="20"/>
        </w:rPr>
        <w:t>2</w:t>
      </w:r>
      <w:r w:rsidR="00744CD2" w:rsidRPr="000A5770">
        <w:rPr>
          <w:rStyle w:val="Strong"/>
          <w:sz w:val="20"/>
          <w:szCs w:val="20"/>
        </w:rPr>
        <w:t xml:space="preserve"> of </w:t>
      </w:r>
      <w:r>
        <w:rPr>
          <w:rStyle w:val="Strong"/>
          <w:sz w:val="20"/>
          <w:szCs w:val="20"/>
        </w:rPr>
        <w:t>2</w:t>
      </w:r>
      <w:r w:rsidR="00744CD2" w:rsidRPr="000A5770">
        <w:rPr>
          <w:rStyle w:val="Strong"/>
          <w:sz w:val="20"/>
          <w:szCs w:val="20"/>
        </w:rPr>
        <w:t>)</w:t>
      </w:r>
    </w:p>
    <w:p w14:paraId="5C54BACC" w14:textId="67DB8FDA" w:rsidR="00DE4952" w:rsidRPr="00EA33E7" w:rsidRDefault="00EA33E7" w:rsidP="00EA33E7">
      <w:pPr>
        <w:pStyle w:val="Heading2"/>
        <w:jc w:val="center"/>
        <w:rPr>
          <w:rFonts w:cs="Book Antiqua"/>
          <w:b/>
          <w:color w:val="auto"/>
          <w:sz w:val="28"/>
          <w:szCs w:val="28"/>
        </w:rPr>
      </w:pPr>
      <w:r w:rsidRPr="00EA33E7">
        <w:rPr>
          <w:b/>
          <w:color w:val="auto"/>
          <w:sz w:val="28"/>
          <w:szCs w:val="28"/>
        </w:rPr>
        <w:t>AP</w:t>
      </w:r>
      <w:r w:rsidR="00DE4952" w:rsidRPr="00EA33E7">
        <w:rPr>
          <w:b/>
          <w:color w:val="auto"/>
          <w:sz w:val="28"/>
          <w:szCs w:val="28"/>
        </w:rPr>
        <w:t>PROVED ROOFING MATERIALS</w:t>
      </w:r>
    </w:p>
    <w:p w14:paraId="4B0A9B23" w14:textId="77777777" w:rsidR="00EA33E7" w:rsidRDefault="00EA33E7" w:rsidP="002C2655">
      <w:pPr>
        <w:pStyle w:val="NoSpacing"/>
      </w:pPr>
    </w:p>
    <w:p w14:paraId="24E46BE1" w14:textId="6797F122" w:rsidR="002C2655" w:rsidRDefault="002C2655" w:rsidP="002C2655">
      <w:pPr>
        <w:pStyle w:val="NoSpacing"/>
        <w:sectPr w:rsidR="002C2655" w:rsidSect="00145B44">
          <w:type w:val="continuous"/>
          <w:pgSz w:w="12240" w:h="15840"/>
          <w:pgMar w:top="720" w:right="720" w:bottom="720" w:left="720" w:header="720" w:footer="720" w:gutter="0"/>
          <w:cols w:space="720"/>
          <w:docGrid w:linePitch="360"/>
        </w:sectPr>
      </w:pPr>
    </w:p>
    <w:tbl>
      <w:tblPr>
        <w:tblStyle w:val="TableGrid"/>
        <w:tblW w:w="1053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5"/>
        <w:gridCol w:w="4770"/>
      </w:tblGrid>
      <w:tr w:rsidR="002C2655" w:rsidRPr="00814F63" w14:paraId="5571DD65" w14:textId="33D675C5" w:rsidTr="003857C0">
        <w:tc>
          <w:tcPr>
            <w:tcW w:w="5765" w:type="dxa"/>
          </w:tcPr>
          <w:p w14:paraId="6EA545C1" w14:textId="0E25DBD6" w:rsidR="002C2655" w:rsidRPr="00814F63" w:rsidRDefault="002C2655" w:rsidP="003857C0">
            <w:pPr>
              <w:pStyle w:val="NoSpacing"/>
              <w:numPr>
                <w:ilvl w:val="0"/>
                <w:numId w:val="6"/>
              </w:numPr>
              <w:ind w:left="165" w:hanging="270"/>
            </w:pPr>
            <w:r w:rsidRPr="00814F63">
              <w:t>Asphalt, completely shielded from view (flat roofs only)</w:t>
            </w:r>
          </w:p>
        </w:tc>
        <w:tc>
          <w:tcPr>
            <w:tcW w:w="4770" w:type="dxa"/>
          </w:tcPr>
          <w:p w14:paraId="4570E281" w14:textId="17848300" w:rsidR="002C2655" w:rsidRPr="00AB0516" w:rsidRDefault="004256B1" w:rsidP="00DE0CB3">
            <w:pPr>
              <w:pStyle w:val="NoSpacing"/>
              <w:numPr>
                <w:ilvl w:val="0"/>
                <w:numId w:val="6"/>
              </w:numPr>
              <w:ind w:left="255" w:hanging="270"/>
            </w:pPr>
            <w:r w:rsidRPr="00AB0516">
              <w:t>Grand Canyon (</w:t>
            </w:r>
            <w:smartTag w:uri="urn:schemas-microsoft-com:office:smarttags" w:element="stockticker">
              <w:r w:rsidRPr="00AB0516">
                <w:t>GAF</w:t>
              </w:r>
            </w:smartTag>
            <w:r w:rsidRPr="00AB0516">
              <w:t>)</w:t>
            </w:r>
          </w:p>
        </w:tc>
      </w:tr>
      <w:tr w:rsidR="002C2655" w:rsidRPr="00814F63" w14:paraId="279EE8EC" w14:textId="12C3A350" w:rsidTr="003857C0">
        <w:tc>
          <w:tcPr>
            <w:tcW w:w="5765" w:type="dxa"/>
          </w:tcPr>
          <w:p w14:paraId="0C475545" w14:textId="77777777" w:rsidR="002C2655" w:rsidRPr="00814F63" w:rsidRDefault="002C2655" w:rsidP="003857C0">
            <w:pPr>
              <w:pStyle w:val="NoSpacing"/>
              <w:numPr>
                <w:ilvl w:val="0"/>
                <w:numId w:val="6"/>
              </w:numPr>
              <w:ind w:left="165" w:hanging="270"/>
              <w:rPr>
                <w:b/>
              </w:rPr>
            </w:pPr>
            <w:r w:rsidRPr="00814F63">
              <w:t>Cedar Shakes *</w:t>
            </w:r>
          </w:p>
        </w:tc>
        <w:tc>
          <w:tcPr>
            <w:tcW w:w="4770" w:type="dxa"/>
          </w:tcPr>
          <w:p w14:paraId="765CE9EF" w14:textId="1AB3EECA" w:rsidR="002C2655" w:rsidRPr="00AB0516" w:rsidRDefault="004256B1" w:rsidP="003857C0">
            <w:pPr>
              <w:pStyle w:val="NoSpacing"/>
              <w:numPr>
                <w:ilvl w:val="0"/>
                <w:numId w:val="6"/>
              </w:numPr>
              <w:ind w:left="255" w:hanging="270"/>
            </w:pPr>
            <w:r w:rsidRPr="00AB0516">
              <w:t>Grand Sequoia (GAF)</w:t>
            </w:r>
          </w:p>
        </w:tc>
      </w:tr>
      <w:tr w:rsidR="002C2655" w:rsidRPr="00814F63" w14:paraId="2595A1D7" w14:textId="732F5786" w:rsidTr="003857C0">
        <w:tc>
          <w:tcPr>
            <w:tcW w:w="5765" w:type="dxa"/>
          </w:tcPr>
          <w:p w14:paraId="165A69B2" w14:textId="77777777" w:rsidR="002C2655" w:rsidRPr="00814F63" w:rsidRDefault="002C2655" w:rsidP="003857C0">
            <w:pPr>
              <w:pStyle w:val="NoSpacing"/>
              <w:numPr>
                <w:ilvl w:val="0"/>
                <w:numId w:val="6"/>
              </w:numPr>
              <w:ind w:left="165" w:hanging="270"/>
            </w:pPr>
            <w:r w:rsidRPr="00814F63">
              <w:t>Cedar Shingles *</w:t>
            </w:r>
          </w:p>
        </w:tc>
        <w:tc>
          <w:tcPr>
            <w:tcW w:w="4770" w:type="dxa"/>
          </w:tcPr>
          <w:p w14:paraId="7A3D9BF3" w14:textId="360056C1" w:rsidR="002C2655" w:rsidRPr="00AB0516" w:rsidRDefault="004256B1" w:rsidP="003857C0">
            <w:pPr>
              <w:pStyle w:val="NoSpacing"/>
              <w:numPr>
                <w:ilvl w:val="0"/>
                <w:numId w:val="6"/>
              </w:numPr>
              <w:ind w:left="255" w:hanging="270"/>
            </w:pPr>
            <w:r w:rsidRPr="00AB0516">
              <w:t>Armourshake (IKO</w:t>
            </w:r>
            <w:r>
              <w:t>)</w:t>
            </w:r>
          </w:p>
        </w:tc>
      </w:tr>
      <w:tr w:rsidR="002C2655" w:rsidRPr="00814F63" w14:paraId="40BA1644" w14:textId="7B0E2ED6" w:rsidTr="003857C0">
        <w:tc>
          <w:tcPr>
            <w:tcW w:w="5765" w:type="dxa"/>
          </w:tcPr>
          <w:p w14:paraId="786E7637" w14:textId="1F1986FD" w:rsidR="002C2655" w:rsidRPr="00814F63" w:rsidRDefault="002C2655" w:rsidP="003857C0">
            <w:pPr>
              <w:pStyle w:val="NoSpacing"/>
              <w:numPr>
                <w:ilvl w:val="0"/>
                <w:numId w:val="6"/>
              </w:numPr>
              <w:ind w:left="165" w:hanging="270"/>
            </w:pPr>
            <w:r w:rsidRPr="00814F63">
              <w:t>Classic</w:t>
            </w:r>
            <w:r w:rsidR="00454058">
              <w:t xml:space="preserve"> Metal</w:t>
            </w:r>
            <w:r w:rsidR="00C12744">
              <w:t xml:space="preserve"> Roofing System -</w:t>
            </w:r>
            <w:r w:rsidRPr="00814F63">
              <w:t xml:space="preserve"> Rustic Shingle</w:t>
            </w:r>
            <w:r w:rsidR="00454058">
              <w:t xml:space="preserve"> (metal)</w:t>
            </w:r>
          </w:p>
        </w:tc>
        <w:tc>
          <w:tcPr>
            <w:tcW w:w="4770" w:type="dxa"/>
          </w:tcPr>
          <w:p w14:paraId="6A27C625" w14:textId="7D3ACF5A" w:rsidR="002C2655" w:rsidRPr="00AB0516" w:rsidRDefault="004256B1" w:rsidP="003857C0">
            <w:pPr>
              <w:pStyle w:val="NoSpacing"/>
              <w:numPr>
                <w:ilvl w:val="0"/>
                <w:numId w:val="6"/>
              </w:numPr>
              <w:ind w:left="255" w:hanging="270"/>
            </w:pPr>
            <w:r w:rsidRPr="00AB0516">
              <w:t>Woodmoor Shingles (Owens Corning)</w:t>
            </w:r>
          </w:p>
        </w:tc>
      </w:tr>
      <w:tr w:rsidR="002C2655" w:rsidRPr="00814F63" w14:paraId="7919B369" w14:textId="40BE185A" w:rsidTr="003857C0">
        <w:tc>
          <w:tcPr>
            <w:tcW w:w="5765" w:type="dxa"/>
          </w:tcPr>
          <w:p w14:paraId="3DF4F2F7" w14:textId="77777777" w:rsidR="002C2655" w:rsidRPr="00814F63" w:rsidRDefault="002C2655" w:rsidP="003857C0">
            <w:pPr>
              <w:pStyle w:val="NoSpacing"/>
              <w:numPr>
                <w:ilvl w:val="0"/>
                <w:numId w:val="6"/>
              </w:numPr>
              <w:ind w:left="165" w:hanging="270"/>
            </w:pPr>
            <w:r w:rsidRPr="00814F63">
              <w:t>Earthtone Concrete Tiles *</w:t>
            </w:r>
          </w:p>
        </w:tc>
        <w:tc>
          <w:tcPr>
            <w:tcW w:w="4770" w:type="dxa"/>
          </w:tcPr>
          <w:p w14:paraId="57B9089D" w14:textId="668C5499" w:rsidR="002C2655" w:rsidRPr="00AB0516" w:rsidRDefault="004256B1" w:rsidP="003857C0">
            <w:pPr>
              <w:pStyle w:val="NoSpacing"/>
              <w:numPr>
                <w:ilvl w:val="0"/>
                <w:numId w:val="6"/>
              </w:numPr>
              <w:ind w:left="255" w:hanging="270"/>
            </w:pPr>
            <w:r w:rsidRPr="00AB0516">
              <w:t>Woodcrest Shingles (Owens Corning)</w:t>
            </w:r>
          </w:p>
        </w:tc>
      </w:tr>
      <w:tr w:rsidR="002C2655" w:rsidRPr="00814F63" w14:paraId="5359C3FE" w14:textId="0283CC69" w:rsidTr="003857C0">
        <w:tc>
          <w:tcPr>
            <w:tcW w:w="5765" w:type="dxa"/>
          </w:tcPr>
          <w:p w14:paraId="6A04C07F" w14:textId="7905BF5C" w:rsidR="002C2655" w:rsidRPr="00814F63" w:rsidRDefault="002C2655" w:rsidP="003857C0">
            <w:pPr>
              <w:pStyle w:val="NoSpacing"/>
              <w:numPr>
                <w:ilvl w:val="0"/>
                <w:numId w:val="6"/>
              </w:numPr>
              <w:ind w:left="165" w:hanging="270"/>
            </w:pPr>
            <w:r w:rsidRPr="00814F63">
              <w:t>EcoStar,  (</w:t>
            </w:r>
            <w:r w:rsidR="00C53FC0">
              <w:t xml:space="preserve">plastic, </w:t>
            </w:r>
            <w:r w:rsidRPr="00814F63">
              <w:t>slate look</w:t>
            </w:r>
            <w:r w:rsidR="00C53FC0">
              <w:t>-</w:t>
            </w:r>
            <w:r w:rsidR="00CC71D4" w:rsidRPr="00814F63">
              <w:t>alike</w:t>
            </w:r>
            <w:r w:rsidRPr="00814F63">
              <w:t>)</w:t>
            </w:r>
          </w:p>
        </w:tc>
        <w:tc>
          <w:tcPr>
            <w:tcW w:w="4770" w:type="dxa"/>
          </w:tcPr>
          <w:p w14:paraId="15459524" w14:textId="17985D04" w:rsidR="002C2655" w:rsidRPr="00AB0516" w:rsidRDefault="004256B1" w:rsidP="003857C0">
            <w:pPr>
              <w:pStyle w:val="NoSpacing"/>
              <w:numPr>
                <w:ilvl w:val="0"/>
                <w:numId w:val="6"/>
              </w:numPr>
              <w:ind w:left="255" w:hanging="270"/>
            </w:pPr>
            <w:r w:rsidRPr="00AB0516">
              <w:t>TruDefinition Max Shingles (Owens Corning)</w:t>
            </w:r>
          </w:p>
        </w:tc>
      </w:tr>
      <w:tr w:rsidR="002C2655" w:rsidRPr="00814F63" w14:paraId="40301686" w14:textId="43F86FC1" w:rsidTr="003857C0">
        <w:tc>
          <w:tcPr>
            <w:tcW w:w="5765" w:type="dxa"/>
          </w:tcPr>
          <w:p w14:paraId="35C0CAC7" w14:textId="7458D5D1" w:rsidR="002C2655" w:rsidRPr="00814F63" w:rsidRDefault="002C2655" w:rsidP="003857C0">
            <w:pPr>
              <w:pStyle w:val="NoSpacing"/>
              <w:numPr>
                <w:ilvl w:val="0"/>
                <w:numId w:val="6"/>
              </w:numPr>
              <w:ind w:left="165" w:hanging="270"/>
            </w:pPr>
            <w:r w:rsidRPr="00814F63">
              <w:t>EuroSlate Roofing</w:t>
            </w:r>
            <w:r w:rsidR="00C53FC0">
              <w:t xml:space="preserve"> (rubber)</w:t>
            </w:r>
          </w:p>
        </w:tc>
        <w:tc>
          <w:tcPr>
            <w:tcW w:w="4770" w:type="dxa"/>
          </w:tcPr>
          <w:p w14:paraId="2CE418CE" w14:textId="0974845F" w:rsidR="002C2655" w:rsidRPr="00AB0516" w:rsidRDefault="004256B1" w:rsidP="003857C0">
            <w:pPr>
              <w:pStyle w:val="NoSpacing"/>
              <w:numPr>
                <w:ilvl w:val="0"/>
                <w:numId w:val="6"/>
              </w:numPr>
              <w:ind w:left="255" w:hanging="270"/>
            </w:pPr>
            <w:r w:rsidRPr="00AB0516">
              <w:t>Paramount Advantage (PABCO)</w:t>
            </w:r>
          </w:p>
        </w:tc>
      </w:tr>
      <w:tr w:rsidR="002C2655" w:rsidRPr="00814F63" w14:paraId="2A2B1353" w14:textId="64A3B7F5" w:rsidTr="003857C0">
        <w:tc>
          <w:tcPr>
            <w:tcW w:w="5765" w:type="dxa"/>
          </w:tcPr>
          <w:p w14:paraId="0FDCF18B" w14:textId="64879E53" w:rsidR="002C2655" w:rsidRPr="00814F63" w:rsidRDefault="002C2655" w:rsidP="003857C0">
            <w:pPr>
              <w:pStyle w:val="NoSpacing"/>
              <w:numPr>
                <w:ilvl w:val="0"/>
                <w:numId w:val="6"/>
              </w:numPr>
              <w:ind w:left="165" w:hanging="270"/>
            </w:pPr>
            <w:r w:rsidRPr="00814F63">
              <w:t>EuroShake Roofing</w:t>
            </w:r>
            <w:r w:rsidR="00940713">
              <w:t xml:space="preserve"> (rubber)</w:t>
            </w:r>
          </w:p>
        </w:tc>
        <w:tc>
          <w:tcPr>
            <w:tcW w:w="4770" w:type="dxa"/>
          </w:tcPr>
          <w:p w14:paraId="77D52B29" w14:textId="1564334B" w:rsidR="002C2655" w:rsidRPr="00AB0516" w:rsidRDefault="004256B1" w:rsidP="003857C0">
            <w:pPr>
              <w:pStyle w:val="NoSpacing"/>
              <w:numPr>
                <w:ilvl w:val="0"/>
                <w:numId w:val="6"/>
              </w:numPr>
              <w:ind w:left="255" w:hanging="270"/>
            </w:pPr>
            <w:r w:rsidRPr="00AB0516">
              <w:t>Paramount (PABCO)</w:t>
            </w:r>
          </w:p>
        </w:tc>
      </w:tr>
      <w:tr w:rsidR="002C2655" w:rsidRPr="00814F63" w14:paraId="48DDBFC8" w14:textId="4C5254B8" w:rsidTr="003857C0">
        <w:tc>
          <w:tcPr>
            <w:tcW w:w="5765" w:type="dxa"/>
          </w:tcPr>
          <w:p w14:paraId="519128F9" w14:textId="7FFF3D8C" w:rsidR="002C2655" w:rsidRPr="00814F63" w:rsidRDefault="002C2655" w:rsidP="003857C0">
            <w:pPr>
              <w:pStyle w:val="NoSpacing"/>
              <w:numPr>
                <w:ilvl w:val="0"/>
                <w:numId w:val="6"/>
              </w:numPr>
              <w:ind w:left="165" w:hanging="270"/>
            </w:pPr>
            <w:r w:rsidRPr="00814F63">
              <w:t>D</w:t>
            </w:r>
            <w:r w:rsidR="0077033B">
              <w:t>a</w:t>
            </w:r>
            <w:r w:rsidRPr="00814F63">
              <w:t>Vinci Shakes</w:t>
            </w:r>
            <w:r w:rsidR="00F0390D">
              <w:t xml:space="preserve"> (plastic</w:t>
            </w:r>
            <w:r w:rsidR="00626775">
              <w:t xml:space="preserve"> product</w:t>
            </w:r>
            <w:r w:rsidR="00F0390D">
              <w:t>)</w:t>
            </w:r>
          </w:p>
        </w:tc>
        <w:tc>
          <w:tcPr>
            <w:tcW w:w="4770" w:type="dxa"/>
          </w:tcPr>
          <w:p w14:paraId="0D88E333" w14:textId="6D332357" w:rsidR="002C2655" w:rsidRPr="00AB0516" w:rsidRDefault="004256B1" w:rsidP="003857C0">
            <w:pPr>
              <w:pStyle w:val="NoSpacing"/>
              <w:numPr>
                <w:ilvl w:val="0"/>
                <w:numId w:val="6"/>
              </w:numPr>
              <w:ind w:left="255" w:hanging="270"/>
            </w:pPr>
            <w:r w:rsidRPr="00AB0516">
              <w:t>Cascade (PABCO)</w:t>
            </w:r>
          </w:p>
        </w:tc>
      </w:tr>
      <w:tr w:rsidR="002C2655" w:rsidRPr="00814F63" w14:paraId="44BE1ADD" w14:textId="58774285" w:rsidTr="003857C0">
        <w:tc>
          <w:tcPr>
            <w:tcW w:w="5765" w:type="dxa"/>
          </w:tcPr>
          <w:p w14:paraId="7E134800" w14:textId="77777777" w:rsidR="002C2655" w:rsidRPr="00AB0516" w:rsidRDefault="002C2655" w:rsidP="003857C0">
            <w:pPr>
              <w:pStyle w:val="NoSpacing"/>
              <w:numPr>
                <w:ilvl w:val="0"/>
                <w:numId w:val="6"/>
              </w:numPr>
              <w:ind w:left="165" w:hanging="270"/>
            </w:pPr>
            <w:r w:rsidRPr="00AB0516">
              <w:t>Presidential TL Shake (CertainTeed)</w:t>
            </w:r>
          </w:p>
        </w:tc>
        <w:tc>
          <w:tcPr>
            <w:tcW w:w="4770" w:type="dxa"/>
          </w:tcPr>
          <w:p w14:paraId="723FC826" w14:textId="65B35CD7" w:rsidR="002C2655" w:rsidRPr="00AB0516" w:rsidRDefault="004256B1" w:rsidP="003857C0">
            <w:pPr>
              <w:pStyle w:val="NoSpacing"/>
              <w:numPr>
                <w:ilvl w:val="0"/>
                <w:numId w:val="6"/>
              </w:numPr>
              <w:ind w:left="255" w:hanging="270"/>
            </w:pPr>
            <w:r w:rsidRPr="00AB0516">
              <w:t>Premier Advantage (PABCO)</w:t>
            </w:r>
          </w:p>
        </w:tc>
      </w:tr>
      <w:tr w:rsidR="00683153" w:rsidRPr="00814F63" w14:paraId="08A9C10A" w14:textId="4FF21658" w:rsidTr="003857C0">
        <w:tc>
          <w:tcPr>
            <w:tcW w:w="5765" w:type="dxa"/>
          </w:tcPr>
          <w:p w14:paraId="4C197BA8" w14:textId="752CFFDF" w:rsidR="00683153" w:rsidRPr="00AB0516" w:rsidRDefault="00683153" w:rsidP="00683153">
            <w:pPr>
              <w:pStyle w:val="NoSpacing"/>
              <w:numPr>
                <w:ilvl w:val="0"/>
                <w:numId w:val="6"/>
              </w:numPr>
              <w:ind w:left="165" w:hanging="270"/>
            </w:pPr>
            <w:r w:rsidRPr="00AB0516">
              <w:t>Presidential Shake (CertainTeed)</w:t>
            </w:r>
          </w:p>
        </w:tc>
        <w:tc>
          <w:tcPr>
            <w:tcW w:w="4770" w:type="dxa"/>
          </w:tcPr>
          <w:p w14:paraId="15500AA8" w14:textId="02E12319" w:rsidR="00683153" w:rsidRPr="00AB0516" w:rsidRDefault="00683153" w:rsidP="00683153">
            <w:pPr>
              <w:pStyle w:val="NoSpacing"/>
              <w:numPr>
                <w:ilvl w:val="0"/>
                <w:numId w:val="6"/>
              </w:numPr>
              <w:ind w:left="255" w:hanging="270"/>
            </w:pPr>
            <w:r w:rsidRPr="00AB0516">
              <w:t>Originally Covenanted Materials</w:t>
            </w:r>
          </w:p>
        </w:tc>
      </w:tr>
      <w:tr w:rsidR="00683153" w:rsidRPr="00814F63" w14:paraId="29B69DAD" w14:textId="67C80259" w:rsidTr="003857C0">
        <w:tc>
          <w:tcPr>
            <w:tcW w:w="5765" w:type="dxa"/>
          </w:tcPr>
          <w:p w14:paraId="735F4A69" w14:textId="56D0C090" w:rsidR="00683153" w:rsidRPr="00AB0516" w:rsidRDefault="00683153" w:rsidP="00683153">
            <w:pPr>
              <w:pStyle w:val="NoSpacing"/>
              <w:numPr>
                <w:ilvl w:val="0"/>
                <w:numId w:val="6"/>
              </w:numPr>
              <w:ind w:left="165" w:hanging="270"/>
            </w:pPr>
            <w:r w:rsidRPr="00AB0516">
              <w:t>Grand Manor Shake (CertainTeed)</w:t>
            </w:r>
          </w:p>
        </w:tc>
        <w:tc>
          <w:tcPr>
            <w:tcW w:w="4770" w:type="dxa"/>
          </w:tcPr>
          <w:p w14:paraId="7F0EEFB6" w14:textId="120C2969" w:rsidR="00683153" w:rsidRPr="00AB0516" w:rsidRDefault="00683153" w:rsidP="00ED53CC">
            <w:pPr>
              <w:pStyle w:val="NoSpacing"/>
              <w:numPr>
                <w:ilvl w:val="0"/>
                <w:numId w:val="6"/>
              </w:numPr>
              <w:ind w:left="255" w:hanging="270"/>
            </w:pPr>
            <w:r>
              <w:t>Interlock Metal Shingle</w:t>
            </w:r>
          </w:p>
        </w:tc>
      </w:tr>
      <w:tr w:rsidR="00683153" w:rsidRPr="00814F63" w14:paraId="6A119C7A" w14:textId="7EBD5D89" w:rsidTr="003857C0">
        <w:tc>
          <w:tcPr>
            <w:tcW w:w="5765" w:type="dxa"/>
          </w:tcPr>
          <w:p w14:paraId="5DCBAF51" w14:textId="169AD06B" w:rsidR="00683153" w:rsidRPr="00AB0516" w:rsidRDefault="00683153" w:rsidP="00683153">
            <w:pPr>
              <w:pStyle w:val="NoSpacing"/>
              <w:numPr>
                <w:ilvl w:val="0"/>
                <w:numId w:val="6"/>
              </w:numPr>
              <w:ind w:left="165" w:hanging="270"/>
            </w:pPr>
            <w:r w:rsidRPr="00AB0516">
              <w:t>Arcadia Shake (CertainTeed)</w:t>
            </w:r>
          </w:p>
        </w:tc>
        <w:tc>
          <w:tcPr>
            <w:tcW w:w="4770" w:type="dxa"/>
          </w:tcPr>
          <w:p w14:paraId="41BA51CC" w14:textId="15410FA3" w:rsidR="00683153" w:rsidRPr="00AB0516" w:rsidRDefault="00F155F9" w:rsidP="00ED53CC">
            <w:pPr>
              <w:pStyle w:val="NoSpacing"/>
              <w:numPr>
                <w:ilvl w:val="0"/>
                <w:numId w:val="6"/>
              </w:numPr>
              <w:ind w:left="255" w:hanging="270"/>
            </w:pPr>
            <w:r>
              <w:t xml:space="preserve">Windsor </w:t>
            </w:r>
            <w:r w:rsidR="00F17398">
              <w:t xml:space="preserve">(Malarkey </w:t>
            </w:r>
            <w:r w:rsidR="00ED53CC">
              <w:t>Roofing)</w:t>
            </w:r>
          </w:p>
        </w:tc>
      </w:tr>
      <w:tr w:rsidR="00683153" w:rsidRPr="00814F63" w14:paraId="47604D78" w14:textId="77777777" w:rsidTr="00DE45EA">
        <w:trPr>
          <w:trHeight w:val="342"/>
        </w:trPr>
        <w:tc>
          <w:tcPr>
            <w:tcW w:w="5765" w:type="dxa"/>
          </w:tcPr>
          <w:p w14:paraId="0917B29D" w14:textId="5488D420" w:rsidR="00683153" w:rsidRPr="00AB0516" w:rsidRDefault="00683153" w:rsidP="00683153">
            <w:pPr>
              <w:pStyle w:val="NoSpacing"/>
              <w:numPr>
                <w:ilvl w:val="0"/>
                <w:numId w:val="6"/>
              </w:numPr>
              <w:ind w:left="165" w:hanging="270"/>
            </w:pPr>
            <w:r w:rsidRPr="00AB0516">
              <w:t>Glenwood (GAF)</w:t>
            </w:r>
          </w:p>
        </w:tc>
        <w:tc>
          <w:tcPr>
            <w:tcW w:w="4770" w:type="dxa"/>
          </w:tcPr>
          <w:p w14:paraId="6D2BE0E9" w14:textId="006D6AB0" w:rsidR="00683153" w:rsidRPr="00AB0516" w:rsidRDefault="00683153" w:rsidP="00683153">
            <w:pPr>
              <w:pStyle w:val="NoSpacing"/>
              <w:ind w:left="255"/>
            </w:pPr>
          </w:p>
        </w:tc>
      </w:tr>
    </w:tbl>
    <w:p w14:paraId="4E89CD62" w14:textId="77777777" w:rsidR="00EA33E7" w:rsidRDefault="00EA33E7" w:rsidP="00DE4952">
      <w:pPr>
        <w:tabs>
          <w:tab w:val="left" w:pos="480"/>
        </w:tabs>
        <w:rPr>
          <w:rFonts w:ascii="Times New Roman" w:hAnsi="Times New Roman"/>
          <w:i/>
          <w:sz w:val="18"/>
        </w:rPr>
        <w:sectPr w:rsidR="00EA33E7" w:rsidSect="00814F63">
          <w:type w:val="continuous"/>
          <w:pgSz w:w="12240" w:h="15840"/>
          <w:pgMar w:top="720" w:right="720" w:bottom="720" w:left="720" w:header="720" w:footer="720" w:gutter="0"/>
          <w:cols w:space="720"/>
          <w:docGrid w:linePitch="360"/>
        </w:sectPr>
      </w:pPr>
    </w:p>
    <w:p w14:paraId="039DCCA9" w14:textId="086D6E25" w:rsidR="00DE4952" w:rsidRPr="00494E0D" w:rsidRDefault="00DE4952" w:rsidP="00DE4952">
      <w:pPr>
        <w:jc w:val="both"/>
        <w:rPr>
          <w:rFonts w:cstheme="minorHAnsi"/>
        </w:rPr>
      </w:pPr>
      <w:r w:rsidRPr="00494E0D">
        <w:rPr>
          <w:rFonts w:cstheme="minorHAnsi"/>
          <w:u w:val="single"/>
        </w:rPr>
        <w:t>Members</w:t>
      </w:r>
      <w:r w:rsidRPr="00494E0D">
        <w:rPr>
          <w:rFonts w:cstheme="minorHAnsi"/>
        </w:rPr>
        <w:t xml:space="preserve"> are invited to submit materials other than those listed above.</w:t>
      </w:r>
      <w:r w:rsidR="003F6842">
        <w:rPr>
          <w:rFonts w:cstheme="minorHAnsi"/>
        </w:rPr>
        <w:t xml:space="preserve"> </w:t>
      </w:r>
      <w:r w:rsidR="00527714">
        <w:rPr>
          <w:rFonts w:cstheme="minorHAnsi"/>
        </w:rPr>
        <w:t>Composite shingles must have m</w:t>
      </w:r>
      <w:r w:rsidR="007108E5">
        <w:rPr>
          <w:rFonts w:cstheme="minorHAnsi"/>
        </w:rPr>
        <w:t xml:space="preserve">inimum weight </w:t>
      </w:r>
      <w:r w:rsidR="00527714">
        <w:rPr>
          <w:rFonts w:cstheme="minorHAnsi"/>
        </w:rPr>
        <w:t>of</w:t>
      </w:r>
      <w:r w:rsidR="007108E5">
        <w:rPr>
          <w:rFonts w:cstheme="minorHAnsi"/>
        </w:rPr>
        <w:t xml:space="preserve"> 340 lbs per square. </w:t>
      </w:r>
      <w:r w:rsidRPr="00494E0D">
        <w:rPr>
          <w:rFonts w:cstheme="minorHAnsi"/>
        </w:rPr>
        <w:t>The Association may choose to research and review the material based upon aesthetics and how closely the material resembles one of the originally covenanted materials (see asterisks above).  MCCA does not warrant any of the materials, even covenanted materials.  All ACC reviews are based on aesthetics only.</w:t>
      </w:r>
    </w:p>
    <w:p w14:paraId="24DFB3A8" w14:textId="77777777" w:rsidR="00DE4952" w:rsidRPr="00494E0D" w:rsidRDefault="00DE4952" w:rsidP="00DE4952">
      <w:pPr>
        <w:jc w:val="both"/>
        <w:rPr>
          <w:rFonts w:cstheme="minorHAnsi"/>
        </w:rPr>
      </w:pPr>
      <w:r w:rsidRPr="00494E0D">
        <w:rPr>
          <w:rFonts w:cstheme="minorHAnsi"/>
        </w:rPr>
        <w:t>The submittal process is simple, free, and can save much on expensive change orders.  The Covenants allow the ACC a full thirty (30) days to process requests.  However, if a new material is submitted, the thirty (30) day clause is void, as the review process may take longer to allow all parties to review and make recommendations.  The Board of Directors has the final say in what materials may be used.</w:t>
      </w:r>
    </w:p>
    <w:p w14:paraId="3F37F489" w14:textId="77777777" w:rsidR="00DE4952" w:rsidRPr="00494E0D" w:rsidRDefault="00DE4952" w:rsidP="00DE4952">
      <w:pPr>
        <w:jc w:val="both"/>
        <w:rPr>
          <w:rFonts w:cstheme="minorHAnsi"/>
        </w:rPr>
      </w:pPr>
      <w:r w:rsidRPr="00494E0D">
        <w:rPr>
          <w:rFonts w:cstheme="minorHAnsi"/>
        </w:rPr>
        <w:t>REMINDER:  All exterior projects (projects that will visible affect the outward appearance of the property) must be submitted to the ACC for approval in advance of beginning the work.  This includes re-roofing even with previously approved materials, and re-painting even with the same colors.  Unfortunately, it is difficult to see if something is the same after it has been covered.</w:t>
      </w:r>
    </w:p>
    <w:p w14:paraId="32F8C33C" w14:textId="6490220F" w:rsidR="00145B44" w:rsidRPr="001C561D" w:rsidRDefault="00145B44" w:rsidP="00145B44">
      <w:pPr>
        <w:autoSpaceDE w:val="0"/>
        <w:autoSpaceDN w:val="0"/>
        <w:adjustRightInd w:val="0"/>
        <w:rPr>
          <w:rFonts w:cstheme="minorHAnsi"/>
          <w:b/>
          <w:bCs/>
        </w:rPr>
      </w:pPr>
      <w:r w:rsidRPr="001C561D">
        <w:rPr>
          <w:rFonts w:cstheme="minorHAnsi"/>
          <w:b/>
          <w:bCs/>
        </w:rPr>
        <w:t>This signature verifies that the applicant has reviewed the above policy and agrees to abide by all guidelines and terms of approval set forth on the application attached. Signature also implies "Right of Entry" for members of the ACC for the purpose of plan review.</w:t>
      </w:r>
    </w:p>
    <w:p w14:paraId="07C3362F" w14:textId="77777777" w:rsidR="00494E0D" w:rsidRPr="00145B44" w:rsidRDefault="00494E0D" w:rsidP="00145B44">
      <w:pPr>
        <w:rPr>
          <w:rFonts w:asciiTheme="majorHAnsi" w:hAnsiTheme="majorHAnsi" w:cs="Book Antiqua"/>
          <w:sz w:val="18"/>
          <w:szCs w:val="18"/>
        </w:rPr>
      </w:pPr>
    </w:p>
    <w:p w14:paraId="555C9D1D" w14:textId="53A94403" w:rsidR="00145B44" w:rsidRPr="00145B44" w:rsidRDefault="00145B44" w:rsidP="00145B44">
      <w:pPr>
        <w:rPr>
          <w:rFonts w:asciiTheme="majorHAnsi" w:hAnsiTheme="majorHAnsi" w:cs="Book Antiqua"/>
          <w:sz w:val="18"/>
          <w:szCs w:val="18"/>
        </w:rPr>
      </w:pPr>
      <w:r w:rsidRPr="00145B44">
        <w:rPr>
          <w:rFonts w:asciiTheme="majorHAnsi" w:hAnsiTheme="majorHAnsi" w:cs="Book Antiqua"/>
          <w:noProof/>
          <w:sz w:val="20"/>
          <w:szCs w:val="20"/>
        </w:rPr>
        <mc:AlternateContent>
          <mc:Choice Requires="wps">
            <w:drawing>
              <wp:anchor distT="0" distB="0" distL="114300" distR="114300" simplePos="0" relativeHeight="251658241" behindDoc="0" locked="0" layoutInCell="1" allowOverlap="1" wp14:anchorId="058F91E6" wp14:editId="591D49E9">
                <wp:simplePos x="0" y="0"/>
                <wp:positionH relativeFrom="column">
                  <wp:posOffset>28575</wp:posOffset>
                </wp:positionH>
                <wp:positionV relativeFrom="paragraph">
                  <wp:posOffset>132080</wp:posOffset>
                </wp:positionV>
                <wp:extent cx="6886575"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26856"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4pt" to="54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arHQIAADY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RgapUgP&#10;Ldp6S8S+86jWSoGA2qIi6DQYV0J4rTY2VEpPamteNP3ukNJ1R9SeR76vZwMgWchI3qSEjTNw2274&#10;rBnEkIPXUbRTa/sACXKgU+zN+d4bfvKIwuGsKGbTpylG9OZLSHlLNNb5T1z3KBgVlkIF2UhJji/O&#10;ByKkvIWEY6XXQsrYeqnQUOH5dDKNCU5LwYIzhDm739XSoiMJwxO/WBV4HsOsPigWwTpO2OpqeyLk&#10;xYbLpQp4UArQuVqX6fgxT+erYlXko3wyW43ytGlGH9d1Ppqts6dp86Gp6yb7GahledkJxrgK7G6T&#10;muV/NwnXN3OZsfus3mVI3qJHvYDs7R9Jx16G9l0GYafZeWNvPYbhjMHXhxSm/3EP9uNzX/4CAAD/&#10;/wMAUEsDBBQABgAIAAAAIQB51t9x2wAAAAgBAAAPAAAAZHJzL2Rvd25yZXYueG1sTI/NTsMwEITv&#10;SLyDtUhcKmoTflRCnAoBuXGhgLhu4yWJiNdp7LaBp2crDnDcmdHsfMVy8r3a0Ri7wBbO5wYUcR1c&#10;x42F15fqbAEqJmSHfWCy8EURluXxUYG5C3t+pt0qNUpKOOZooU1pyLWOdUse4zwMxOJ9hNFjknNs&#10;tBtxL+W+15kx19pjx/KhxYHuW6o/V1tvIVZvtKm+Z/XMvF80gbLNw9MjWnt6Mt3dgko0pb8wHObL&#10;dChl0zps2UXVW7i8kqCFzAjAwTaLG2Fb/yq6LPR/gPIHAAD//wMAUEsBAi0AFAAGAAgAAAAhALaD&#10;OJL+AAAA4QEAABMAAAAAAAAAAAAAAAAAAAAAAFtDb250ZW50X1R5cGVzXS54bWxQSwECLQAUAAYA&#10;CAAAACEAOP0h/9YAAACUAQAACwAAAAAAAAAAAAAAAAAvAQAAX3JlbHMvLnJlbHNQSwECLQAUAAYA&#10;CAAAACEAIjLmqx0CAAA2BAAADgAAAAAAAAAAAAAAAAAuAgAAZHJzL2Uyb0RvYy54bWxQSwECLQAU&#10;AAYACAAAACEAedbfcdsAAAAIAQAADwAAAAAAAAAAAAAAAAB3BAAAZHJzL2Rvd25yZXYueG1sUEsF&#10;BgAAAAAEAAQA8wAAAH8FAAAAAA==&#10;"/>
            </w:pict>
          </mc:Fallback>
        </mc:AlternateContent>
      </w:r>
    </w:p>
    <w:p w14:paraId="5D044CE8" w14:textId="3D596962" w:rsidR="00145B44" w:rsidRPr="00145B44" w:rsidRDefault="00145B44" w:rsidP="00342040">
      <w:pPr>
        <w:spacing w:after="0" w:line="240" w:lineRule="auto"/>
        <w:ind w:left="1440"/>
        <w:rPr>
          <w:rFonts w:asciiTheme="majorHAnsi" w:hAnsiTheme="majorHAnsi" w:cs="Book Antiqua"/>
          <w:sz w:val="20"/>
          <w:szCs w:val="20"/>
        </w:rPr>
      </w:pPr>
      <w:r w:rsidRPr="00145B44">
        <w:rPr>
          <w:rFonts w:asciiTheme="majorHAnsi" w:hAnsiTheme="majorHAnsi" w:cs="Book Antiqua"/>
          <w:sz w:val="20"/>
          <w:szCs w:val="20"/>
        </w:rPr>
        <w:t>Applicant Signature</w:t>
      </w:r>
      <w:r w:rsidRPr="00145B44">
        <w:rPr>
          <w:rFonts w:asciiTheme="majorHAnsi" w:hAnsiTheme="majorHAnsi" w:cs="Book Antiqua"/>
          <w:sz w:val="20"/>
          <w:szCs w:val="20"/>
        </w:rPr>
        <w:tab/>
      </w:r>
      <w:r w:rsidRPr="00145B44">
        <w:rPr>
          <w:rFonts w:asciiTheme="majorHAnsi" w:hAnsiTheme="majorHAnsi" w:cs="Book Antiqua"/>
          <w:sz w:val="20"/>
          <w:szCs w:val="20"/>
        </w:rPr>
        <w:tab/>
      </w:r>
      <w:r w:rsidR="009C070F">
        <w:rPr>
          <w:rFonts w:asciiTheme="majorHAnsi" w:hAnsiTheme="majorHAnsi" w:cs="Book Antiqua"/>
          <w:sz w:val="20"/>
          <w:szCs w:val="20"/>
        </w:rPr>
        <w:tab/>
      </w:r>
      <w:r w:rsidR="009C070F">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t>Date</w:t>
      </w:r>
    </w:p>
    <w:p w14:paraId="6986B3EC" w14:textId="7A447D2B" w:rsidR="00145B44" w:rsidRPr="00145B44" w:rsidRDefault="00527714" w:rsidP="00145B44">
      <w:pPr>
        <w:autoSpaceDE w:val="0"/>
        <w:autoSpaceDN w:val="0"/>
        <w:adjustRightInd w:val="0"/>
        <w:spacing w:after="0"/>
        <w:ind w:firstLine="720"/>
        <w:rPr>
          <w:rFonts w:asciiTheme="majorHAnsi" w:hAnsiTheme="majorHAnsi" w:cs="BookAntiqua-Italic"/>
          <w:i/>
          <w:iCs/>
          <w:sz w:val="18"/>
          <w:szCs w:val="18"/>
        </w:rPr>
      </w:pPr>
      <w:sdt>
        <w:sdtPr>
          <w:rPr>
            <w:rFonts w:asciiTheme="majorHAnsi" w:hAnsiTheme="majorHAnsi" w:cs="BookAntiqua"/>
            <w:sz w:val="28"/>
            <w:szCs w:val="28"/>
          </w:rPr>
          <w:id w:val="1334193543"/>
          <w14:checkbox>
            <w14:checked w14:val="0"/>
            <w14:checkedState w14:val="2612" w14:font="MS Gothic"/>
            <w14:uncheckedState w14:val="2610" w14:font="MS Gothic"/>
          </w14:checkbox>
        </w:sdtPr>
        <w:sdtEndPr/>
        <w:sdtContent>
          <w:r w:rsidR="00913634" w:rsidRPr="00913634">
            <w:rPr>
              <w:rFonts w:ascii="MS Gothic" w:eastAsia="MS Gothic" w:hAnsi="MS Gothic" w:cs="BookAntiqua" w:hint="eastAsia"/>
              <w:sz w:val="28"/>
              <w:szCs w:val="28"/>
            </w:rPr>
            <w:t>☐</w:t>
          </w:r>
        </w:sdtContent>
      </w:sdt>
      <w:r w:rsidR="00145B44" w:rsidRPr="00145B44">
        <w:rPr>
          <w:rFonts w:asciiTheme="majorHAnsi" w:hAnsiTheme="majorHAnsi" w:cs="BookAntiqua"/>
          <w:sz w:val="18"/>
          <w:szCs w:val="18"/>
        </w:rPr>
        <w:t>Owner Requests ACC Members Call Before Entering Property For Review (</w:t>
      </w:r>
      <w:r w:rsidR="00145B44" w:rsidRPr="00145B44">
        <w:rPr>
          <w:rFonts w:asciiTheme="majorHAnsi" w:hAnsiTheme="majorHAnsi" w:cs="BookAntiqua-Italic"/>
          <w:i/>
          <w:iCs/>
          <w:sz w:val="18"/>
          <w:szCs w:val="18"/>
        </w:rPr>
        <w:t xml:space="preserve">discuss specifics of project, pet in yard, </w:t>
      </w:r>
    </w:p>
    <w:p w14:paraId="27082931" w14:textId="3D2779EC" w:rsidR="00145B44" w:rsidRPr="00962A54" w:rsidRDefault="00145B44" w:rsidP="00962A54">
      <w:pPr>
        <w:autoSpaceDE w:val="0"/>
        <w:autoSpaceDN w:val="0"/>
        <w:adjustRightInd w:val="0"/>
        <w:spacing w:after="0"/>
        <w:ind w:firstLine="720"/>
        <w:rPr>
          <w:rFonts w:asciiTheme="majorHAnsi" w:hAnsiTheme="majorHAnsi" w:cs="BookAntiqua-Italic"/>
          <w:i/>
          <w:iCs/>
          <w:sz w:val="18"/>
          <w:szCs w:val="18"/>
        </w:rPr>
        <w:sectPr w:rsidR="00145B44" w:rsidRPr="00962A54" w:rsidSect="00145B44">
          <w:type w:val="continuous"/>
          <w:pgSz w:w="12240" w:h="15840"/>
          <w:pgMar w:top="720" w:right="720" w:bottom="720" w:left="720" w:header="720" w:footer="720" w:gutter="0"/>
          <w:cols w:space="720"/>
          <w:docGrid w:linePitch="360"/>
        </w:sectPr>
      </w:pPr>
      <w:r w:rsidRPr="00145B44">
        <w:rPr>
          <w:rFonts w:asciiTheme="majorHAnsi" w:hAnsiTheme="majorHAnsi" w:cs="BookAntiqua-Italic"/>
          <w:i/>
          <w:iCs/>
          <w:sz w:val="18"/>
          <w:szCs w:val="18"/>
        </w:rPr>
        <w:t>children at home alone, etc</w:t>
      </w:r>
    </w:p>
    <w:p w14:paraId="4B02FB50" w14:textId="5A093AC3" w:rsidR="00744CD2" w:rsidRDefault="00744CD2" w:rsidP="00342040">
      <w:pPr>
        <w:rPr>
          <w:rStyle w:val="Strong"/>
        </w:rPr>
      </w:pPr>
    </w:p>
    <w:sectPr w:rsidR="00744CD2" w:rsidSect="009E6029">
      <w:type w:val="continuous"/>
      <w:pgSz w:w="12240" w:h="15840"/>
      <w:pgMar w:top="720" w:right="720" w:bottom="720" w:left="720" w:header="720" w:footer="720" w:gutter="0"/>
      <w:cols w:num="2" w:space="720" w:equalWidth="0">
        <w:col w:w="2160" w:space="720"/>
        <w:col w:w="7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1856F" w14:textId="77777777" w:rsidR="0008747D" w:rsidRDefault="0008747D" w:rsidP="00F01F16">
      <w:pPr>
        <w:spacing w:after="0" w:line="240" w:lineRule="auto"/>
      </w:pPr>
      <w:r>
        <w:separator/>
      </w:r>
    </w:p>
  </w:endnote>
  <w:endnote w:type="continuationSeparator" w:id="0">
    <w:p w14:paraId="00C4D528" w14:textId="77777777" w:rsidR="0008747D" w:rsidRDefault="0008747D" w:rsidP="00F01F16">
      <w:pPr>
        <w:spacing w:after="0" w:line="240" w:lineRule="auto"/>
      </w:pPr>
      <w:r>
        <w:continuationSeparator/>
      </w:r>
    </w:p>
  </w:endnote>
  <w:endnote w:type="continuationNotice" w:id="1">
    <w:p w14:paraId="1009EEA4" w14:textId="77777777" w:rsidR="0008747D" w:rsidRDefault="00087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287E5" w14:textId="2A11279B" w:rsidR="00F01F16" w:rsidRDefault="001D0C2D">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0EBC4" w14:textId="77777777" w:rsidR="0008747D" w:rsidRDefault="0008747D" w:rsidP="00F01F16">
      <w:pPr>
        <w:spacing w:after="0" w:line="240" w:lineRule="auto"/>
      </w:pPr>
      <w:r>
        <w:separator/>
      </w:r>
    </w:p>
  </w:footnote>
  <w:footnote w:type="continuationSeparator" w:id="0">
    <w:p w14:paraId="47ADB2C6" w14:textId="77777777" w:rsidR="0008747D" w:rsidRDefault="0008747D" w:rsidP="00F01F16">
      <w:pPr>
        <w:spacing w:after="0" w:line="240" w:lineRule="auto"/>
      </w:pPr>
      <w:r>
        <w:continuationSeparator/>
      </w:r>
    </w:p>
  </w:footnote>
  <w:footnote w:type="continuationNotice" w:id="1">
    <w:p w14:paraId="18A746F4" w14:textId="77777777" w:rsidR="0008747D" w:rsidRDefault="000874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E5FF9"/>
    <w:multiLevelType w:val="hybridMultilevel"/>
    <w:tmpl w:val="2A242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C85AA5"/>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41004D73"/>
    <w:multiLevelType w:val="hybridMultilevel"/>
    <w:tmpl w:val="EDA8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06C3E"/>
    <w:multiLevelType w:val="hybridMultilevel"/>
    <w:tmpl w:val="4F00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80831"/>
    <w:multiLevelType w:val="hybridMultilevel"/>
    <w:tmpl w:val="C58A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10B7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2068528607">
    <w:abstractNumId w:val="5"/>
  </w:num>
  <w:num w:numId="2" w16cid:durableId="1140075489">
    <w:abstractNumId w:val="2"/>
  </w:num>
  <w:num w:numId="3" w16cid:durableId="602228842">
    <w:abstractNumId w:val="0"/>
  </w:num>
  <w:num w:numId="4" w16cid:durableId="874316888">
    <w:abstractNumId w:val="1"/>
  </w:num>
  <w:num w:numId="5" w16cid:durableId="149174010">
    <w:abstractNumId w:val="4"/>
  </w:num>
  <w:num w:numId="6" w16cid:durableId="1310936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NjK2MDUyMDQ2t7RU0lEKTi0uzszPAykwrQUANWihZiwAAAA="/>
  </w:docVars>
  <w:rsids>
    <w:rsidRoot w:val="00BC5D30"/>
    <w:rsid w:val="00005780"/>
    <w:rsid w:val="00015769"/>
    <w:rsid w:val="000330B0"/>
    <w:rsid w:val="0004018D"/>
    <w:rsid w:val="00057D27"/>
    <w:rsid w:val="0008747D"/>
    <w:rsid w:val="000907CF"/>
    <w:rsid w:val="000A46D9"/>
    <w:rsid w:val="000A5770"/>
    <w:rsid w:val="001168B5"/>
    <w:rsid w:val="00120D5F"/>
    <w:rsid w:val="00123722"/>
    <w:rsid w:val="001429B6"/>
    <w:rsid w:val="0014407E"/>
    <w:rsid w:val="001443F1"/>
    <w:rsid w:val="00145B44"/>
    <w:rsid w:val="0018781B"/>
    <w:rsid w:val="001B6D84"/>
    <w:rsid w:val="001C561D"/>
    <w:rsid w:val="001D0C2D"/>
    <w:rsid w:val="001F7A5B"/>
    <w:rsid w:val="002050F5"/>
    <w:rsid w:val="00273DD1"/>
    <w:rsid w:val="00286E65"/>
    <w:rsid w:val="002A08DB"/>
    <w:rsid w:val="002C2655"/>
    <w:rsid w:val="003316A7"/>
    <w:rsid w:val="00342040"/>
    <w:rsid w:val="0034716B"/>
    <w:rsid w:val="003857C0"/>
    <w:rsid w:val="003F6842"/>
    <w:rsid w:val="004256B1"/>
    <w:rsid w:val="00454058"/>
    <w:rsid w:val="00476BBB"/>
    <w:rsid w:val="00494E0D"/>
    <w:rsid w:val="004B2819"/>
    <w:rsid w:val="004D17A8"/>
    <w:rsid w:val="00527714"/>
    <w:rsid w:val="005F3B89"/>
    <w:rsid w:val="0060579F"/>
    <w:rsid w:val="00626775"/>
    <w:rsid w:val="00643410"/>
    <w:rsid w:val="006670FE"/>
    <w:rsid w:val="00683153"/>
    <w:rsid w:val="006B06EA"/>
    <w:rsid w:val="006E385D"/>
    <w:rsid w:val="007108E5"/>
    <w:rsid w:val="00732433"/>
    <w:rsid w:val="00744CD2"/>
    <w:rsid w:val="0077033B"/>
    <w:rsid w:val="007D0E83"/>
    <w:rsid w:val="007F318E"/>
    <w:rsid w:val="00814F63"/>
    <w:rsid w:val="00835FA2"/>
    <w:rsid w:val="00884B40"/>
    <w:rsid w:val="008C7670"/>
    <w:rsid w:val="008F5B50"/>
    <w:rsid w:val="00913634"/>
    <w:rsid w:val="00915B32"/>
    <w:rsid w:val="009212AF"/>
    <w:rsid w:val="00940713"/>
    <w:rsid w:val="00942DC9"/>
    <w:rsid w:val="00962A54"/>
    <w:rsid w:val="009C070F"/>
    <w:rsid w:val="009E6029"/>
    <w:rsid w:val="00A06435"/>
    <w:rsid w:val="00A36220"/>
    <w:rsid w:val="00A45895"/>
    <w:rsid w:val="00A613CD"/>
    <w:rsid w:val="00AA2743"/>
    <w:rsid w:val="00AA5C6A"/>
    <w:rsid w:val="00AA663A"/>
    <w:rsid w:val="00AB0516"/>
    <w:rsid w:val="00B32369"/>
    <w:rsid w:val="00B46D76"/>
    <w:rsid w:val="00B8493A"/>
    <w:rsid w:val="00BB1E85"/>
    <w:rsid w:val="00BB3185"/>
    <w:rsid w:val="00BC5D30"/>
    <w:rsid w:val="00BE4918"/>
    <w:rsid w:val="00BE4951"/>
    <w:rsid w:val="00BF4235"/>
    <w:rsid w:val="00C020AA"/>
    <w:rsid w:val="00C12744"/>
    <w:rsid w:val="00C53FC0"/>
    <w:rsid w:val="00C81B63"/>
    <w:rsid w:val="00C83E53"/>
    <w:rsid w:val="00CA5B59"/>
    <w:rsid w:val="00CC71D4"/>
    <w:rsid w:val="00CE26CF"/>
    <w:rsid w:val="00D052C0"/>
    <w:rsid w:val="00D336D2"/>
    <w:rsid w:val="00D4463E"/>
    <w:rsid w:val="00D461BF"/>
    <w:rsid w:val="00D5591D"/>
    <w:rsid w:val="00DE0CB3"/>
    <w:rsid w:val="00DE45EA"/>
    <w:rsid w:val="00DE4952"/>
    <w:rsid w:val="00DF5E80"/>
    <w:rsid w:val="00E579AE"/>
    <w:rsid w:val="00E62BE1"/>
    <w:rsid w:val="00EA33E7"/>
    <w:rsid w:val="00EB2E11"/>
    <w:rsid w:val="00ED4F0F"/>
    <w:rsid w:val="00ED53CC"/>
    <w:rsid w:val="00EF10C4"/>
    <w:rsid w:val="00EF7012"/>
    <w:rsid w:val="00EF7075"/>
    <w:rsid w:val="00F01F16"/>
    <w:rsid w:val="00F02F57"/>
    <w:rsid w:val="00F0390D"/>
    <w:rsid w:val="00F155F9"/>
    <w:rsid w:val="00F17398"/>
    <w:rsid w:val="00F275ED"/>
    <w:rsid w:val="00F330EC"/>
    <w:rsid w:val="00F34B06"/>
    <w:rsid w:val="00FE3AD4"/>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074E03"/>
  <w15:chartTrackingRefBased/>
  <w15:docId w15:val="{4F39685D-B686-4C1D-8C0D-4C586A09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5D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D3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C5D3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C5D30"/>
    <w:rPr>
      <w:b/>
      <w:bCs/>
    </w:rPr>
  </w:style>
  <w:style w:type="paragraph" w:styleId="ListParagraph">
    <w:name w:val="List Paragraph"/>
    <w:basedOn w:val="Normal"/>
    <w:uiPriority w:val="34"/>
    <w:qFormat/>
    <w:rsid w:val="00BC5D30"/>
    <w:pPr>
      <w:ind w:left="720"/>
      <w:contextualSpacing/>
    </w:pPr>
  </w:style>
  <w:style w:type="character" w:styleId="BookTitle">
    <w:name w:val="Book Title"/>
    <w:basedOn w:val="DefaultParagraphFont"/>
    <w:uiPriority w:val="33"/>
    <w:qFormat/>
    <w:rsid w:val="00BC5D30"/>
    <w:rPr>
      <w:b/>
      <w:bCs/>
      <w:i/>
      <w:iCs/>
      <w:spacing w:val="5"/>
    </w:rPr>
  </w:style>
  <w:style w:type="character" w:styleId="SubtleReference">
    <w:name w:val="Subtle Reference"/>
    <w:basedOn w:val="DefaultParagraphFont"/>
    <w:uiPriority w:val="31"/>
    <w:qFormat/>
    <w:rsid w:val="00BC5D30"/>
    <w:rPr>
      <w:smallCaps/>
      <w:color w:val="5A5A5A" w:themeColor="text1" w:themeTint="A5"/>
    </w:rPr>
  </w:style>
  <w:style w:type="paragraph" w:styleId="Quote">
    <w:name w:val="Quote"/>
    <w:basedOn w:val="Normal"/>
    <w:next w:val="Normal"/>
    <w:link w:val="QuoteChar"/>
    <w:uiPriority w:val="29"/>
    <w:qFormat/>
    <w:rsid w:val="00BC5D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5D30"/>
    <w:rPr>
      <w:i/>
      <w:iCs/>
      <w:color w:val="404040" w:themeColor="text1" w:themeTint="BF"/>
    </w:rPr>
  </w:style>
  <w:style w:type="character" w:styleId="Emphasis">
    <w:name w:val="Emphasis"/>
    <w:basedOn w:val="DefaultParagraphFont"/>
    <w:uiPriority w:val="20"/>
    <w:qFormat/>
    <w:rsid w:val="00BC5D30"/>
    <w:rPr>
      <w:i/>
      <w:iCs/>
    </w:rPr>
  </w:style>
  <w:style w:type="character" w:styleId="SubtleEmphasis">
    <w:name w:val="Subtle Emphasis"/>
    <w:basedOn w:val="DefaultParagraphFont"/>
    <w:uiPriority w:val="19"/>
    <w:qFormat/>
    <w:rsid w:val="00BC5D30"/>
    <w:rPr>
      <w:i/>
      <w:iCs/>
      <w:color w:val="404040" w:themeColor="text1" w:themeTint="BF"/>
    </w:rPr>
  </w:style>
  <w:style w:type="paragraph" w:styleId="Subtitle">
    <w:name w:val="Subtitle"/>
    <w:basedOn w:val="Normal"/>
    <w:next w:val="Normal"/>
    <w:link w:val="SubtitleChar"/>
    <w:uiPriority w:val="11"/>
    <w:qFormat/>
    <w:rsid w:val="00BC5D3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5D30"/>
    <w:rPr>
      <w:rFonts w:eastAsiaTheme="minorEastAsia"/>
      <w:color w:val="5A5A5A" w:themeColor="text1" w:themeTint="A5"/>
      <w:spacing w:val="15"/>
    </w:rPr>
  </w:style>
  <w:style w:type="table" w:styleId="TableGrid">
    <w:name w:val="Table Grid"/>
    <w:basedOn w:val="TableNormal"/>
    <w:uiPriority w:val="59"/>
    <w:rsid w:val="009E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01F16"/>
    <w:pPr>
      <w:tabs>
        <w:tab w:val="center" w:pos="4680"/>
        <w:tab w:val="right" w:pos="9360"/>
      </w:tabs>
      <w:spacing w:after="0" w:line="240" w:lineRule="auto"/>
    </w:pPr>
  </w:style>
  <w:style w:type="character" w:customStyle="1" w:styleId="HeaderChar">
    <w:name w:val="Header Char"/>
    <w:basedOn w:val="DefaultParagraphFont"/>
    <w:link w:val="Header"/>
    <w:rsid w:val="00F01F16"/>
  </w:style>
  <w:style w:type="paragraph" w:styleId="Footer">
    <w:name w:val="footer"/>
    <w:basedOn w:val="Normal"/>
    <w:link w:val="FooterChar"/>
    <w:uiPriority w:val="99"/>
    <w:unhideWhenUsed/>
    <w:rsid w:val="00F0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16"/>
  </w:style>
  <w:style w:type="paragraph" w:styleId="BalloonText">
    <w:name w:val="Balloon Text"/>
    <w:basedOn w:val="Normal"/>
    <w:link w:val="BalloonTextChar"/>
    <w:uiPriority w:val="99"/>
    <w:semiHidden/>
    <w:unhideWhenUsed/>
    <w:rsid w:val="0000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80"/>
    <w:rPr>
      <w:rFonts w:ascii="Segoe UI" w:hAnsi="Segoe UI" w:cs="Segoe UI"/>
      <w:sz w:val="18"/>
      <w:szCs w:val="18"/>
    </w:rPr>
  </w:style>
  <w:style w:type="paragraph" w:styleId="BodyText">
    <w:name w:val="Body Text"/>
    <w:basedOn w:val="Normal"/>
    <w:link w:val="BodyTextChar"/>
    <w:rsid w:val="00DE4952"/>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DE4952"/>
    <w:rPr>
      <w:rFonts w:ascii="Times New Roman" w:eastAsia="Times New Roman" w:hAnsi="Times New Roman" w:cs="Times New Roman"/>
      <w:b/>
      <w:sz w:val="20"/>
      <w:szCs w:val="20"/>
    </w:rPr>
  </w:style>
  <w:style w:type="paragraph" w:styleId="NoSpacing">
    <w:name w:val="No Spacing"/>
    <w:uiPriority w:val="1"/>
    <w:qFormat/>
    <w:rsid w:val="00EA33E7"/>
    <w:pPr>
      <w:spacing w:after="0" w:line="240" w:lineRule="auto"/>
    </w:pPr>
  </w:style>
  <w:style w:type="character" w:styleId="PlaceholderText">
    <w:name w:val="Placeholder Text"/>
    <w:basedOn w:val="DefaultParagraphFont"/>
    <w:uiPriority w:val="99"/>
    <w:semiHidden/>
    <w:rsid w:val="001878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1346E54-E198-43F1-A4A3-4E7C73A56359}"/>
      </w:docPartPr>
      <w:docPartBody>
        <w:p w:rsidR="001312F4" w:rsidRDefault="00990622">
          <w:r w:rsidRPr="00CF35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22"/>
    <w:rsid w:val="001312F4"/>
    <w:rsid w:val="00513C9A"/>
    <w:rsid w:val="005A0E98"/>
    <w:rsid w:val="006A7E50"/>
    <w:rsid w:val="00990622"/>
    <w:rsid w:val="00B32ACF"/>
    <w:rsid w:val="00D7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6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372E1CD94944AA741A6AD1C11217F" ma:contentTypeVersion="18" ma:contentTypeDescription="Create a new document." ma:contentTypeScope="" ma:versionID="e9bc6c3e57b8e595788b0a35bb924e84">
  <xsd:schema xmlns:xsd="http://www.w3.org/2001/XMLSchema" xmlns:xs="http://www.w3.org/2001/XMLSchema" xmlns:p="http://schemas.microsoft.com/office/2006/metadata/properties" xmlns:ns2="19105658-8d59-4fb2-99fd-f83f3f109f22" xmlns:ns3="c5e82886-4b50-4b06-aff1-205321a4f258" targetNamespace="http://schemas.microsoft.com/office/2006/metadata/properties" ma:root="true" ma:fieldsID="b1dc7d3c3fb393f55fa3c9e832247f79" ns2:_="" ns3:_="">
    <xsd:import namespace="19105658-8d59-4fb2-99fd-f83f3f109f22"/>
    <xsd:import namespace="c5e82886-4b50-4b06-aff1-205321a4f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Tim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05658-8d59-4fb2-99fd-f83f3f109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ime" ma:index="20" nillable="true" ma:displayName="Time" ma:format="DateOnly" ma:internalName="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032f6f-8894-4f4b-9034-341f78c415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e82886-4b50-4b06-aff1-205321a4f2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232003-133d-47d6-85b7-ecda04a34597}" ma:internalName="TaxCatchAll" ma:showField="CatchAllData" ma:web="c5e82886-4b50-4b06-aff1-205321a4f2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me xmlns="19105658-8d59-4fb2-99fd-f83f3f109f22" xsi:nil="true"/>
    <TaxCatchAll xmlns="c5e82886-4b50-4b06-aff1-205321a4f258" xsi:nil="true"/>
    <lcf76f155ced4ddcb4097134ff3c332f xmlns="19105658-8d59-4fb2-99fd-f83f3f109f2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8BEE-9706-4A39-9D54-1E5953FFA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05658-8d59-4fb2-99fd-f83f3f109f22"/>
    <ds:schemaRef ds:uri="c5e82886-4b50-4b06-aff1-205321a4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EBF91-9985-4A02-A174-BF00F120E4C2}">
  <ds:schemaRefs>
    <ds:schemaRef ds:uri="http://schemas.microsoft.com/sharepoint/v3/contenttype/forms"/>
  </ds:schemaRefs>
</ds:datastoreItem>
</file>

<file path=customXml/itemProps3.xml><?xml version="1.0" encoding="utf-8"?>
<ds:datastoreItem xmlns:ds="http://schemas.openxmlformats.org/officeDocument/2006/customXml" ds:itemID="{037D1610-D08B-47D9-AFC4-7895CDBED688}">
  <ds:schemaRefs>
    <ds:schemaRef ds:uri="http://schemas.microsoft.com/office/2006/metadata/properties"/>
    <ds:schemaRef ds:uri="http://schemas.microsoft.com/office/infopath/2007/PartnerControls"/>
    <ds:schemaRef ds:uri="19105658-8d59-4fb2-99fd-f83f3f109f22"/>
    <ds:schemaRef ds:uri="c5e82886-4b50-4b06-aff1-205321a4f258"/>
  </ds:schemaRefs>
</ds:datastoreItem>
</file>

<file path=customXml/itemProps4.xml><?xml version="1.0" encoding="utf-8"?>
<ds:datastoreItem xmlns:ds="http://schemas.openxmlformats.org/officeDocument/2006/customXml" ds:itemID="{3D89832D-CA9B-42CC-AFCB-E5CB95A4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Bublitz</dc:creator>
  <cp:keywords/>
  <dc:description/>
  <cp:lastModifiedBy>info</cp:lastModifiedBy>
  <cp:revision>49</cp:revision>
  <cp:lastPrinted>2023-09-13T22:38:00Z</cp:lastPrinted>
  <dcterms:created xsi:type="dcterms:W3CDTF">2019-05-06T22:17:00Z</dcterms:created>
  <dcterms:modified xsi:type="dcterms:W3CDTF">2024-04-09T19:49:00Z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0x0101004F7372E1CD94944AA741A6AD1C11217F</vt:lpwstr>
  </property>
  <property fmtid="{D5CDD505-2E9C-101B-9397-08002B2CF9AE}" pid="3" name="MediaServiceImageTags">
    <vt:lpwstr/>
  </property>
</Properties>
</file>